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82BB1" w14:textId="77777777" w:rsidR="007128E3" w:rsidRDefault="007128E3">
      <w:pPr>
        <w:rPr>
          <w:rFonts w:cs="Times New Roman"/>
        </w:rPr>
      </w:pPr>
      <w:bookmarkStart w:id="0" w:name="OLE_LINK1"/>
      <w:bookmarkStart w:id="1" w:name="OLE_LINK2"/>
    </w:p>
    <w:p w14:paraId="02C73622" w14:textId="0581978A" w:rsidR="00B81A3B" w:rsidRPr="00A86816" w:rsidRDefault="00B81A3B" w:rsidP="007128E3">
      <w:pPr>
        <w:rPr>
          <w:rFonts w:cs="Times New Roman"/>
          <w:b/>
        </w:rPr>
      </w:pPr>
      <w:r w:rsidRPr="00C95E20">
        <w:rPr>
          <w:rFonts w:cs="Times New Roman"/>
          <w:b/>
        </w:rPr>
        <w:t>Important:</w:t>
      </w:r>
      <w:r w:rsidRPr="00A86816">
        <w:rPr>
          <w:rFonts w:cs="Times New Roman"/>
        </w:rPr>
        <w:t xml:space="preserve">  This notice explains your right to appeal our decision. Read this notice carefully. If you need help, you can call one of the numbers listed on the last page</w:t>
      </w:r>
      <w:r w:rsidR="00271277" w:rsidRPr="00A86816">
        <w:rPr>
          <w:rFonts w:cs="Times New Roman"/>
        </w:rPr>
        <w:t xml:space="preserve"> under “Get help &amp; more information</w:t>
      </w:r>
      <w:r w:rsidRPr="00A86816">
        <w:rPr>
          <w:rFonts w:cs="Times New Roman"/>
        </w:rPr>
        <w:t>.</w:t>
      </w:r>
      <w:r w:rsidR="00271277" w:rsidRPr="00A86816">
        <w:rPr>
          <w:rFonts w:cs="Times New Roman"/>
        </w:rPr>
        <w:t>”</w:t>
      </w:r>
    </w:p>
    <w:p w14:paraId="2F7464E2" w14:textId="77777777" w:rsidR="00B81A3B" w:rsidRPr="005A5502" w:rsidRDefault="00B81A3B" w:rsidP="00DB1069">
      <w:pPr>
        <w:pStyle w:val="header1"/>
      </w:pPr>
    </w:p>
    <w:p w14:paraId="1F4F043A" w14:textId="77777777" w:rsidR="00DB1069" w:rsidRPr="005A5502" w:rsidRDefault="00DB1069" w:rsidP="00DB1069">
      <w:pPr>
        <w:pStyle w:val="header1"/>
      </w:pPr>
      <w:r w:rsidRPr="005A5502">
        <w:t xml:space="preserve">Notice of Denial of Medical Coverage </w:t>
      </w:r>
    </w:p>
    <w:bookmarkEnd w:id="0"/>
    <w:bookmarkEnd w:id="1"/>
    <w:p w14:paraId="09A2B7A9" w14:textId="77777777" w:rsidR="00D40ADF" w:rsidRPr="005A5502" w:rsidRDefault="001022A1" w:rsidP="00D40ADF">
      <w:pPr>
        <w:pStyle w:val="Body1"/>
        <w:spacing w:after="120"/>
      </w:pPr>
      <w:r w:rsidRPr="005A5502">
        <w:rPr>
          <w:noProof/>
        </w:rPr>
        <mc:AlternateContent>
          <mc:Choice Requires="wps">
            <w:drawing>
              <wp:inline distT="0" distB="0" distL="0" distR="0" wp14:anchorId="68A41CC4" wp14:editId="7AF080EA">
                <wp:extent cx="6738620" cy="0"/>
                <wp:effectExtent l="9525" t="9525" r="5080" b="9525"/>
                <wp:docPr id="10" name="AutoShape 2"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2B2C3D9" id="_x0000_t32" coordsize="21600,21600" o:spt="32" o:oned="t" path="m,l21600,21600e" filled="f">
                <v:path arrowok="t" fillok="f" o:connecttype="none"/>
                <o:lock v:ext="edit" shapetype="t"/>
              </v:shapetype>
              <v:shape id="AutoShape 2"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">
                <w10:anchorlock/>
              </v:shape>
            </w:pict>
          </mc:Fallback>
        </mc:AlternateContent>
      </w:r>
    </w:p>
    <w:tbl>
      <w:tblPr>
        <w:tblStyle w:val="TableGrid"/>
        <w:tblW w:w="10705" w:type="dxa"/>
        <w:tblLook w:val="04A0" w:firstRow="1" w:lastRow="0" w:firstColumn="1" w:lastColumn="0" w:noHBand="0" w:noVBand="1"/>
      </w:tblPr>
      <w:tblGrid>
        <w:gridCol w:w="5352"/>
        <w:gridCol w:w="5353"/>
      </w:tblGrid>
      <w:tr w:rsidR="00E22455" w14:paraId="31CC3CC5" w14:textId="77777777" w:rsidTr="00F22652">
        <w:tc>
          <w:tcPr>
            <w:tcW w:w="5352" w:type="dxa"/>
            <w:tcBorders>
              <w:top w:val="single" w:sz="4" w:space="0" w:color="auto"/>
              <w:left w:val="single" w:sz="4" w:space="0" w:color="auto"/>
              <w:bottom w:val="single" w:sz="4" w:space="0" w:color="auto"/>
              <w:right w:val="single" w:sz="4" w:space="0" w:color="auto"/>
            </w:tcBorders>
            <w:hideMark/>
          </w:tcPr>
          <w:p w14:paraId="23C3D419" w14:textId="755AA98E" w:rsidR="00E22455" w:rsidRDefault="00E22455" w:rsidP="00C95E20">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b/>
                <w:iCs/>
              </w:rPr>
            </w:pPr>
            <w:r>
              <w:rPr>
                <w:b/>
                <w:iCs/>
              </w:rPr>
              <w:t xml:space="preserve">Date of Notice:  </w:t>
            </w:r>
            <w:r w:rsidR="00C95E20">
              <w:rPr>
                <w:rFonts w:eastAsia="Calibri" w:cs="Times New Roman"/>
                <w:b/>
                <w:bCs/>
              </w:rPr>
              <w:t>&lt;</w:t>
            </w:r>
            <w:r w:rsidRPr="00E22455">
              <w:rPr>
                <w:rFonts w:eastAsia="Calibri" w:cs="Times New Roman"/>
                <w:b/>
                <w:bCs/>
              </w:rPr>
              <w:t>&gt;</w:t>
            </w:r>
            <w:r>
              <w:rPr>
                <w:rFonts w:eastAsia="Calibri" w:cs="Times New Roman"/>
                <w:b/>
                <w:bCs/>
              </w:rPr>
              <w:t xml:space="preserve"> </w:t>
            </w:r>
          </w:p>
        </w:tc>
        <w:tc>
          <w:tcPr>
            <w:tcW w:w="5353" w:type="dxa"/>
            <w:tcBorders>
              <w:top w:val="single" w:sz="4" w:space="0" w:color="auto"/>
              <w:left w:val="single" w:sz="4" w:space="0" w:color="auto"/>
              <w:bottom w:val="single" w:sz="4" w:space="0" w:color="auto"/>
              <w:right w:val="single" w:sz="4" w:space="0" w:color="auto"/>
            </w:tcBorders>
          </w:tcPr>
          <w:p w14:paraId="4F169E85" w14:textId="36815A1D" w:rsidR="00E22455" w:rsidRPr="00E22455"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Calibri" w:cs="Times New Roman"/>
                <w:b/>
                <w:bCs/>
              </w:rPr>
            </w:pPr>
            <w:r w:rsidRPr="00E22455">
              <w:rPr>
                <w:rFonts w:eastAsia="Calibri" w:cs="Times New Roman"/>
                <w:b/>
                <w:bCs/>
              </w:rPr>
              <w:t>M</w:t>
            </w:r>
            <w:r w:rsidR="00C95E20">
              <w:rPr>
                <w:rFonts w:eastAsia="Calibri" w:cs="Times New Roman"/>
                <w:b/>
                <w:bCs/>
              </w:rPr>
              <w:t>ember Number:&lt;</w:t>
            </w:r>
            <w:r w:rsidRPr="00E22455">
              <w:rPr>
                <w:rFonts w:eastAsia="Calibri" w:cs="Times New Roman"/>
                <w:b/>
                <w:bCs/>
              </w:rPr>
              <w:t>&gt;</w:t>
            </w:r>
          </w:p>
        </w:tc>
      </w:tr>
      <w:tr w:rsidR="00AF6413" w14:paraId="141C3950" w14:textId="77777777" w:rsidTr="00AE38D1">
        <w:tc>
          <w:tcPr>
            <w:tcW w:w="10705" w:type="dxa"/>
            <w:gridSpan w:val="2"/>
            <w:tcBorders>
              <w:top w:val="single" w:sz="4" w:space="0" w:color="auto"/>
              <w:left w:val="single" w:sz="4" w:space="0" w:color="auto"/>
              <w:bottom w:val="single" w:sz="4" w:space="0" w:color="auto"/>
              <w:right w:val="single" w:sz="4" w:space="0" w:color="auto"/>
            </w:tcBorders>
          </w:tcPr>
          <w:p w14:paraId="415279EC" w14:textId="6E9CEA7C" w:rsidR="00AF6413" w:rsidRDefault="00AF6413" w:rsidP="00E22455">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iCs/>
              </w:rPr>
            </w:pPr>
            <w:r>
              <w:rPr>
                <w:b/>
                <w:iCs/>
              </w:rPr>
              <w:t xml:space="preserve">Member Name:  </w:t>
            </w:r>
            <w:r w:rsidR="00C95E20">
              <w:rPr>
                <w:rFonts w:eastAsia="Calibri" w:cs="Times New Roman"/>
                <w:b/>
                <w:bCs/>
              </w:rPr>
              <w:t>&lt;</w:t>
            </w:r>
            <w:r w:rsidR="00E22455" w:rsidRPr="00E22455">
              <w:rPr>
                <w:rFonts w:eastAsia="Calibri" w:cs="Times New Roman"/>
                <w:b/>
                <w:bCs/>
              </w:rPr>
              <w:t>&gt;</w:t>
            </w:r>
          </w:p>
        </w:tc>
      </w:tr>
    </w:tbl>
    <w:p w14:paraId="482F6384" w14:textId="0ECAF623" w:rsidR="00DB1069" w:rsidRPr="005A5502" w:rsidRDefault="001022A1" w:rsidP="001C1A07">
      <w:pPr>
        <w:pStyle w:val="Body1"/>
      </w:pPr>
      <w:r w:rsidRPr="00845F46">
        <w:rPr>
          <w:noProof/>
        </w:rPr>
        <mc:AlternateContent>
          <mc:Choice Requires="wps">
            <w:drawing>
              <wp:inline distT="0" distB="0" distL="0" distR="0" wp14:anchorId="778E788E" wp14:editId="2FB3E0FD">
                <wp:extent cx="6738620" cy="0"/>
                <wp:effectExtent l="9525" t="9525" r="5080" b="9525"/>
                <wp:docPr id="9" name="AutoShape 3"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AC0B692" id="AutoShape 3"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">
                <w10:anchorlock/>
              </v:shape>
            </w:pict>
          </mc:Fallback>
        </mc:AlternateContent>
      </w:r>
    </w:p>
    <w:p w14:paraId="2D9D5D25" w14:textId="77777777" w:rsidR="00144D14" w:rsidRPr="00711F17" w:rsidRDefault="00144D14" w:rsidP="00DB1069">
      <w:pPr>
        <w:pStyle w:val="Body1"/>
        <w:rPr>
          <w:rFonts w:ascii="Tahoma" w:hAnsi="Tahoma" w:cs="Tahoma"/>
          <w:b/>
          <w:color w:val="auto"/>
        </w:rPr>
      </w:pPr>
    </w:p>
    <w:tbl>
      <w:tblPr>
        <w:tblStyle w:val="TableGrid"/>
        <w:tblW w:w="10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4"/>
        <w:gridCol w:w="45"/>
        <w:gridCol w:w="46"/>
      </w:tblGrid>
      <w:tr w:rsidR="00C95E20" w14:paraId="1B1A1091" w14:textId="77777777" w:rsidTr="00C95E20">
        <w:trPr>
          <w:trHeight w:val="151"/>
        </w:trPr>
        <w:tc>
          <w:tcPr>
            <w:tcW w:w="10685" w:type="dxa"/>
            <w:gridSpan w:val="3"/>
          </w:tcPr>
          <w:p w14:paraId="1D7C3F32" w14:textId="77777777" w:rsidR="00C95E20" w:rsidRPr="005A5502" w:rsidRDefault="00C95E20" w:rsidP="002B7C77">
            <w:pPr>
              <w:pStyle w:val="Body1"/>
              <w:rPr>
                <w:rFonts w:ascii="Tahoma" w:hAnsi="Tahoma" w:cs="Tahoma"/>
                <w:b/>
                <w:color w:val="auto"/>
                <w:sz w:val="28"/>
              </w:rPr>
            </w:pPr>
            <w:r w:rsidRPr="005A5502">
              <w:rPr>
                <w:rFonts w:ascii="Tahoma" w:hAnsi="Tahoma" w:cs="Tahoma"/>
                <w:b/>
                <w:color w:val="auto"/>
                <w:sz w:val="28"/>
              </w:rPr>
              <w:t>Your request was denied</w:t>
            </w:r>
          </w:p>
          <w:p w14:paraId="79852EF4" w14:textId="77777777" w:rsidR="00F16D34" w:rsidRDefault="00F16D34" w:rsidP="00F16D34">
            <w:pPr>
              <w:pStyle w:val="Body1"/>
              <w:rPr>
                <w:color w:val="auto"/>
              </w:rPr>
            </w:pPr>
            <w:r>
              <w:rPr>
                <w:color w:val="auto"/>
              </w:rPr>
              <w:t xml:space="preserve">We’ve </w:t>
            </w:r>
            <w:r w:rsidRPr="005B337E">
              <w:rPr>
                <w:color w:val="auto"/>
              </w:rPr>
              <w:t>&lt;</w:t>
            </w:r>
            <w:r w:rsidRPr="001404C0">
              <w:rPr>
                <w:color w:val="auto"/>
              </w:rPr>
              <w:t>denied</w:t>
            </w:r>
            <w:r>
              <w:rPr>
                <w:color w:val="auto"/>
              </w:rPr>
              <w:t>,</w:t>
            </w:r>
            <w:r w:rsidRPr="001404C0">
              <w:rPr>
                <w:color w:val="auto"/>
              </w:rPr>
              <w:t xml:space="preserve"> </w:t>
            </w:r>
            <w:r w:rsidRPr="005B337E">
              <w:rPr>
                <w:color w:val="auto"/>
              </w:rPr>
              <w:t>partially approved, stopped, reduced</w:t>
            </w:r>
            <w:r>
              <w:rPr>
                <w:color w:val="auto"/>
              </w:rPr>
              <w:t>, suspended</w:t>
            </w:r>
            <w:r w:rsidRPr="005B337E">
              <w:rPr>
                <w:color w:val="auto"/>
              </w:rPr>
              <w:t xml:space="preserve">&gt; </w:t>
            </w:r>
            <w:r>
              <w:rPr>
                <w:color w:val="auto"/>
              </w:rPr>
              <w:t xml:space="preserve">the medical services/items listed below requested by you or your </w:t>
            </w:r>
            <w:r w:rsidRPr="008E1226">
              <w:rPr>
                <w:color w:val="auto"/>
              </w:rPr>
              <w:t>provider</w:t>
            </w:r>
            <w:r>
              <w:rPr>
                <w:color w:val="auto"/>
              </w:rPr>
              <w:t xml:space="preserve">. </w:t>
            </w:r>
          </w:p>
          <w:p w14:paraId="54BD3322" w14:textId="77777777" w:rsidR="00C95E20" w:rsidRDefault="00C95E20" w:rsidP="002B7C77">
            <w:pPr>
              <w:pStyle w:val="Body1"/>
              <w:rPr>
                <w:color w:val="auto"/>
              </w:rPr>
            </w:pPr>
          </w:p>
          <w:p w14:paraId="795F90F1" w14:textId="77777777" w:rsidR="00C95E20" w:rsidRPr="005A5502" w:rsidRDefault="00C95E20" w:rsidP="002B7C77">
            <w:pPr>
              <w:pStyle w:val="Body1"/>
            </w:pPr>
            <w:r w:rsidRPr="00845F46">
              <w:rPr>
                <w:noProof/>
              </w:rPr>
              <mc:AlternateContent>
                <mc:Choice Requires="wps">
                  <w:drawing>
                    <wp:inline distT="0" distB="0" distL="0" distR="0" wp14:anchorId="51FA4CE9" wp14:editId="0A65765E">
                      <wp:extent cx="6738620" cy="0"/>
                      <wp:effectExtent l="9525" t="9525" r="5080" b="9525"/>
                      <wp:docPr id="8"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0CF7FE5" id="_x0000_t32" coordsize="21600,21600" o:spt="32" o:oned="t" path="m,l21600,21600e" filled="f">
                      <v:path arrowok="t" fillok="f" o:connecttype="none"/>
                      <o:lock v:ext="edit" shapetype="t"/>
                    </v:shapetype>
                    <v:shape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">
                      <w10:anchorlock/>
                    </v:shape>
                  </w:pict>
                </mc:Fallback>
              </mc:AlternateContent>
            </w:r>
          </w:p>
          <w:p w14:paraId="62485579" w14:textId="77777777" w:rsidR="00C95E20" w:rsidRPr="005A5502" w:rsidRDefault="00C95E20" w:rsidP="002B7C77">
            <w:pPr>
              <w:pStyle w:val="Body1"/>
            </w:pPr>
            <w:r w:rsidRPr="00845F46">
              <w:rPr>
                <w:noProof/>
              </w:rPr>
              <mc:AlternateContent>
                <mc:Choice Requires="wps">
                  <w:drawing>
                    <wp:inline distT="0" distB="0" distL="0" distR="0" wp14:anchorId="717AA0F4" wp14:editId="087DA250">
                      <wp:extent cx="6738620" cy="0"/>
                      <wp:effectExtent l="9525" t="9525" r="5080" b="9525"/>
                      <wp:docPr id="11"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1A16C82"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Dk+hnktAgAAUAQAAA4AAAAAAAAAAAAAAAAALgIAAGRycy9lMm9E&#10;b2MueG1sUEsBAi0AFAAGAAgAAAAhACfMcVrYAAAAAwEAAA8AAAAAAAAAAAAAAAAAhwQAAGRycy9k&#10;b3ducmV2LnhtbFBLBQYAAAAABAAEAPMAAACMBQAAAAA=&#10;">
                      <w10:anchorlock/>
                    </v:shape>
                  </w:pict>
                </mc:Fallback>
              </mc:AlternateContent>
            </w:r>
            <w:r w:rsidRPr="00845F46">
              <w:rPr>
                <w:noProof/>
              </w:rPr>
              <mc:AlternateContent>
                <mc:Choice Requires="wps">
                  <w:drawing>
                    <wp:inline distT="0" distB="0" distL="0" distR="0" wp14:anchorId="56C8794E" wp14:editId="63E27F8C">
                      <wp:extent cx="6738620" cy="0"/>
                      <wp:effectExtent l="9525" t="9525" r="5080" b="9525"/>
                      <wp:docPr id="12"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1730616"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PcnR04tAgAAUAQAAA4AAAAAAAAAAAAAAAAALgIAAGRycy9lMm9E&#10;b2MueG1sUEsBAi0AFAAGAAgAAAAhACfMcVrYAAAAAwEAAA8AAAAAAAAAAAAAAAAAhwQAAGRycy9k&#10;b3ducmV2LnhtbFBLBQYAAAAABAAEAPMAAACMBQAAAAA=&#10;">
                      <w10:anchorlock/>
                    </v:shape>
                  </w:pict>
                </mc:Fallback>
              </mc:AlternateContent>
            </w:r>
          </w:p>
          <w:p w14:paraId="0C0400C4" w14:textId="77777777" w:rsidR="00C95E20" w:rsidRPr="005A5502" w:rsidRDefault="00C95E20" w:rsidP="002B7C77">
            <w:pPr>
              <w:pStyle w:val="Body1"/>
            </w:pPr>
            <w:r w:rsidRPr="00845F46">
              <w:rPr>
                <w:noProof/>
              </w:rPr>
              <mc:AlternateContent>
                <mc:Choice Requires="wps">
                  <w:drawing>
                    <wp:inline distT="0" distB="0" distL="0" distR="0" wp14:anchorId="03441260" wp14:editId="6581B1A8">
                      <wp:extent cx="6738620" cy="0"/>
                      <wp:effectExtent l="9525" t="9525" r="5080" b="9525"/>
                      <wp:docPr id="5"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CD016FE"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">
                      <w10:anchorlock/>
                    </v:shape>
                  </w:pict>
                </mc:Fallback>
              </mc:AlternateContent>
            </w:r>
          </w:p>
          <w:p w14:paraId="109E11B5" w14:textId="77777777" w:rsidR="00C95E20" w:rsidRDefault="00C95E20" w:rsidP="002B7C77">
            <w:pPr>
              <w:rPr>
                <w:rFonts w:cs="Times New Roman"/>
                <w:b/>
                <w:color w:val="auto"/>
              </w:rPr>
            </w:pPr>
          </w:p>
        </w:tc>
      </w:tr>
      <w:tr w:rsidR="00C95E20" w14:paraId="2E4736AB" w14:textId="77777777" w:rsidTr="00C95E20">
        <w:trPr>
          <w:trHeight w:val="208"/>
        </w:trPr>
        <w:tc>
          <w:tcPr>
            <w:tcW w:w="10685" w:type="dxa"/>
            <w:gridSpan w:val="3"/>
          </w:tcPr>
          <w:p w14:paraId="78DD0771" w14:textId="77777777" w:rsidR="00C95E20" w:rsidRPr="005A5502" w:rsidRDefault="00C95E20" w:rsidP="002B7C77">
            <w:pPr>
              <w:pStyle w:val="Body1"/>
              <w:rPr>
                <w:rFonts w:ascii="Tahoma" w:hAnsi="Tahoma" w:cs="Tahoma"/>
                <w:b/>
                <w:color w:val="auto"/>
                <w:sz w:val="28"/>
              </w:rPr>
            </w:pPr>
            <w:r w:rsidRPr="005A5502">
              <w:rPr>
                <w:rFonts w:ascii="Tahoma" w:hAnsi="Tahoma" w:cs="Tahoma"/>
                <w:b/>
                <w:color w:val="auto"/>
                <w:sz w:val="28"/>
              </w:rPr>
              <w:t>Why did we deny your request?</w:t>
            </w:r>
          </w:p>
          <w:p w14:paraId="58B72927" w14:textId="77777777" w:rsidR="00F16D34" w:rsidRDefault="00F16D34" w:rsidP="00F16D34">
            <w:pPr>
              <w:pStyle w:val="Body1"/>
              <w:rPr>
                <w:rFonts w:cs="Times New Roman"/>
                <w:color w:val="auto"/>
              </w:rPr>
            </w:pPr>
            <w:r w:rsidRPr="000F04C3">
              <w:rPr>
                <w:rFonts w:cs="Times New Roman"/>
                <w:color w:val="auto"/>
              </w:rPr>
              <w:t xml:space="preserve">We </w:t>
            </w:r>
            <w:r>
              <w:rPr>
                <w:rFonts w:cs="Times New Roman"/>
                <w:color w:val="auto"/>
              </w:rPr>
              <w:t>&lt;</w:t>
            </w:r>
            <w:r w:rsidRPr="000F04C3">
              <w:rPr>
                <w:rFonts w:cs="Times New Roman"/>
                <w:color w:val="auto"/>
              </w:rPr>
              <w:t>denied</w:t>
            </w:r>
            <w:r>
              <w:rPr>
                <w:rFonts w:cs="Times New Roman"/>
                <w:color w:val="auto"/>
              </w:rPr>
              <w:t>, partially approved, stopped, reduced, suspended&gt;</w:t>
            </w:r>
            <w:r>
              <w:rPr>
                <w:rFonts w:cs="Times New Roman"/>
                <w:i/>
                <w:color w:val="auto"/>
              </w:rPr>
              <w:t xml:space="preserve"> </w:t>
            </w:r>
            <w:r w:rsidRPr="000F04C3">
              <w:rPr>
                <w:rFonts w:cs="Times New Roman"/>
                <w:color w:val="auto"/>
              </w:rPr>
              <w:t>the medical services/items listed above because:</w:t>
            </w:r>
            <w:r>
              <w:rPr>
                <w:rFonts w:cs="Times New Roman"/>
                <w:color w:val="auto"/>
              </w:rPr>
              <w:t xml:space="preserve"> </w:t>
            </w:r>
          </w:p>
          <w:p w14:paraId="32A7670D" w14:textId="77777777" w:rsidR="00C95E20" w:rsidRPr="005A5502" w:rsidRDefault="00C95E20" w:rsidP="002B7C77">
            <w:pPr>
              <w:pStyle w:val="Body1"/>
            </w:pPr>
            <w:r w:rsidRPr="00845F46">
              <w:rPr>
                <w:noProof/>
              </w:rPr>
              <mc:AlternateContent>
                <mc:Choice Requires="wps">
                  <w:drawing>
                    <wp:inline distT="0" distB="0" distL="0" distR="0" wp14:anchorId="7D0904B3" wp14:editId="5E064B46">
                      <wp:extent cx="6738620" cy="0"/>
                      <wp:effectExtent l="9525" t="9525" r="5080" b="9525"/>
                      <wp:docPr id="3"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BB879E4"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">
                      <w10:anchorlock/>
                    </v:shape>
                  </w:pict>
                </mc:Fallback>
              </mc:AlternateContent>
            </w:r>
          </w:p>
          <w:p w14:paraId="5B293397" w14:textId="77777777" w:rsidR="00C95E20" w:rsidRPr="005A5502" w:rsidRDefault="00C95E20" w:rsidP="002B7C77">
            <w:pPr>
              <w:pStyle w:val="Body1"/>
            </w:pPr>
            <w:r w:rsidRPr="00845F46">
              <w:rPr>
                <w:noProof/>
              </w:rPr>
              <mc:AlternateContent>
                <mc:Choice Requires="wps">
                  <w:drawing>
                    <wp:inline distT="0" distB="0" distL="0" distR="0" wp14:anchorId="3282AD33" wp14:editId="5A3B3F2A">
                      <wp:extent cx="6738620" cy="0"/>
                      <wp:effectExtent l="9525" t="9525" r="5080" b="9525"/>
                      <wp:docPr id="6"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886538C"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Es20JstAgAATwQAAA4AAAAAAAAAAAAAAAAALgIAAGRycy9lMm9E&#10;b2MueG1sUEsBAi0AFAAGAAgAAAAhACfMcVrYAAAAAwEAAA8AAAAAAAAAAAAAAAAAhwQAAGRycy9k&#10;b3ducmV2LnhtbFBLBQYAAAAABAAEAPMAAACMBQAAAAA=&#10;">
                      <w10:anchorlock/>
                    </v:shape>
                  </w:pict>
                </mc:Fallback>
              </mc:AlternateContent>
            </w:r>
            <w:r w:rsidRPr="00845F46">
              <w:rPr>
                <w:noProof/>
              </w:rPr>
              <mc:AlternateContent>
                <mc:Choice Requires="wps">
                  <w:drawing>
                    <wp:inline distT="0" distB="0" distL="0" distR="0" wp14:anchorId="2DF30C98" wp14:editId="6036F0FE">
                      <wp:extent cx="6738620" cy="0"/>
                      <wp:effectExtent l="9525" t="9525" r="5080" b="9525"/>
                      <wp:docPr id="7"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EBF3B01"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">
                      <w10:anchorlock/>
                    </v:shape>
                  </w:pict>
                </mc:Fallback>
              </mc:AlternateContent>
            </w:r>
          </w:p>
          <w:p w14:paraId="56AD07D6" w14:textId="77777777" w:rsidR="00C95E20" w:rsidRPr="005A5502" w:rsidRDefault="00C95E20" w:rsidP="002B7C77">
            <w:pPr>
              <w:pStyle w:val="Body1"/>
            </w:pPr>
            <w:r w:rsidRPr="00845F46">
              <w:rPr>
                <w:noProof/>
              </w:rPr>
              <mc:AlternateContent>
                <mc:Choice Requires="wps">
                  <w:drawing>
                    <wp:inline distT="0" distB="0" distL="0" distR="0" wp14:anchorId="36C82EF2" wp14:editId="38BDB841">
                      <wp:extent cx="6738620" cy="0"/>
                      <wp:effectExtent l="9525" t="9525" r="5080" b="9525"/>
                      <wp:docPr id="13"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22BE1B0"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">
                      <w10:anchorlock/>
                    </v:shape>
                  </w:pict>
                </mc:Fallback>
              </mc:AlternateContent>
            </w:r>
          </w:p>
          <w:p w14:paraId="471290BB" w14:textId="77777777" w:rsidR="00C95E20" w:rsidRDefault="00C95E20" w:rsidP="002B7C77">
            <w:pPr>
              <w:pStyle w:val="Body1"/>
              <w:spacing w:after="120"/>
              <w:rPr>
                <w:rFonts w:cs="Times New Roman"/>
              </w:rPr>
            </w:pPr>
          </w:p>
        </w:tc>
      </w:tr>
      <w:tr w:rsidR="00AF6413" w14:paraId="10519E52" w14:textId="77777777" w:rsidTr="00C95E20">
        <w:trPr>
          <w:gridAfter w:val="2"/>
          <w:wAfter w:w="83" w:type="dxa"/>
          <w:trHeight w:val="151"/>
        </w:trPr>
        <w:tc>
          <w:tcPr>
            <w:tcW w:w="10602" w:type="dxa"/>
          </w:tcPr>
          <w:p w14:paraId="7E0E9406" w14:textId="2A42286F" w:rsidR="00AF6413" w:rsidRDefault="00AF6413" w:rsidP="00C95E20">
            <w:pPr>
              <w:rPr>
                <w:rFonts w:cs="Times New Roman"/>
                <w:b/>
                <w:color w:val="auto"/>
              </w:rPr>
            </w:pPr>
          </w:p>
        </w:tc>
      </w:tr>
      <w:tr w:rsidR="007375B3" w14:paraId="5025DD4B" w14:textId="77777777" w:rsidTr="00C95E20">
        <w:trPr>
          <w:gridAfter w:val="1"/>
          <w:wAfter w:w="42" w:type="dxa"/>
          <w:trHeight w:val="208"/>
        </w:trPr>
        <w:tc>
          <w:tcPr>
            <w:tcW w:w="10643" w:type="dxa"/>
            <w:gridSpan w:val="2"/>
          </w:tcPr>
          <w:p w14:paraId="57FE418F" w14:textId="66820574" w:rsidR="007375B3" w:rsidRDefault="007375B3" w:rsidP="00C95E20">
            <w:pPr>
              <w:pStyle w:val="Body1"/>
              <w:rPr>
                <w:rFonts w:cs="Times New Roman"/>
              </w:rPr>
            </w:pPr>
          </w:p>
        </w:tc>
      </w:tr>
    </w:tbl>
    <w:p w14:paraId="3C7D43F6" w14:textId="77777777" w:rsidR="009B5209" w:rsidRDefault="009B5209" w:rsidP="000F04C3">
      <w:pPr>
        <w:pStyle w:val="Body1"/>
        <w:rPr>
          <w:rFonts w:cs="Times New Roman"/>
        </w:rPr>
      </w:pPr>
    </w:p>
    <w:p w14:paraId="11FA7C13" w14:textId="1281416B" w:rsidR="00144D14" w:rsidRPr="000F04C3" w:rsidRDefault="00473875" w:rsidP="000F04C3">
      <w:pPr>
        <w:pStyle w:val="Body1"/>
        <w:rPr>
          <w:rFonts w:cs="Times New Roman"/>
          <w:color w:val="auto"/>
        </w:rPr>
      </w:pPr>
      <w:r w:rsidRPr="008E1226">
        <w:rPr>
          <w:rFonts w:cs="Times New Roman"/>
          <w:color w:val="auto"/>
        </w:rPr>
        <w:t xml:space="preserve">You should share a copy of this decision with your </w:t>
      </w:r>
      <w:r w:rsidR="00904EC6" w:rsidRPr="008E1226">
        <w:rPr>
          <w:rFonts w:cs="Times New Roman"/>
          <w:color w:val="auto"/>
        </w:rPr>
        <w:t>provider</w:t>
      </w:r>
      <w:r w:rsidRPr="008E1226">
        <w:rPr>
          <w:rFonts w:cs="Times New Roman"/>
          <w:color w:val="auto"/>
        </w:rPr>
        <w:t xml:space="preserve"> so you and your </w:t>
      </w:r>
      <w:r w:rsidR="00904EC6" w:rsidRPr="008E1226">
        <w:rPr>
          <w:rFonts w:cs="Times New Roman"/>
          <w:color w:val="auto"/>
        </w:rPr>
        <w:t xml:space="preserve">provider </w:t>
      </w:r>
      <w:r w:rsidRPr="008E1226">
        <w:rPr>
          <w:rFonts w:cs="Times New Roman"/>
          <w:color w:val="auto"/>
        </w:rPr>
        <w:t xml:space="preserve">can discuss next steps.  If your </w:t>
      </w:r>
      <w:r w:rsidR="00904EC6" w:rsidRPr="008E1226">
        <w:rPr>
          <w:rFonts w:cs="Times New Roman"/>
          <w:color w:val="auto"/>
        </w:rPr>
        <w:t xml:space="preserve">provider </w:t>
      </w:r>
      <w:r w:rsidRPr="008E1226">
        <w:rPr>
          <w:rFonts w:cs="Times New Roman"/>
          <w:color w:val="auto"/>
        </w:rPr>
        <w:t xml:space="preserve">requested coverage on your behalf, we have sent a copy of this decision to your </w:t>
      </w:r>
      <w:r w:rsidR="00904EC6" w:rsidRPr="008E1226">
        <w:rPr>
          <w:rFonts w:cs="Times New Roman"/>
          <w:color w:val="auto"/>
        </w:rPr>
        <w:t>provider</w:t>
      </w:r>
      <w:r w:rsidRPr="008E1226">
        <w:rPr>
          <w:rFonts w:cs="Times New Roman"/>
          <w:color w:val="auto"/>
        </w:rPr>
        <w:t>.</w:t>
      </w:r>
    </w:p>
    <w:p w14:paraId="33EB1D13" w14:textId="77777777" w:rsidR="00585990" w:rsidRPr="00DC7D7D" w:rsidRDefault="00585990" w:rsidP="00585990">
      <w:pPr>
        <w:rPr>
          <w:rFonts w:cs="Times New Roman"/>
        </w:rPr>
      </w:pPr>
    </w:p>
    <w:p w14:paraId="5DC72BEE" w14:textId="77777777" w:rsidR="00585990" w:rsidRPr="00DC7D7D" w:rsidRDefault="00585990" w:rsidP="00585990">
      <w:pPr>
        <w:rPr>
          <w:rFonts w:cs="Times New Roman"/>
        </w:rPr>
      </w:pPr>
    </w:p>
    <w:p w14:paraId="23A1F179" w14:textId="5D148247" w:rsidR="00DB1069" w:rsidRPr="005A5502" w:rsidRDefault="00C95E20" w:rsidP="00441D14">
      <w:pPr>
        <w:rPr>
          <w:rFonts w:ascii="Tahoma" w:hAnsi="Tahoma" w:cs="Tahoma"/>
          <w:b/>
          <w:color w:val="auto"/>
          <w:sz w:val="28"/>
          <w:szCs w:val="28"/>
        </w:rPr>
      </w:pPr>
      <w:r>
        <w:rPr>
          <w:rFonts w:ascii="Tahoma" w:hAnsi="Tahoma" w:cs="Tahoma"/>
          <w:b/>
          <w:color w:val="auto"/>
          <w:sz w:val="28"/>
          <w:szCs w:val="28"/>
        </w:rPr>
        <w:t>Y</w:t>
      </w:r>
      <w:r w:rsidR="00DB1069" w:rsidRPr="005A5502">
        <w:rPr>
          <w:rFonts w:ascii="Tahoma" w:hAnsi="Tahoma" w:cs="Tahoma"/>
          <w:b/>
          <w:color w:val="auto"/>
          <w:sz w:val="28"/>
          <w:szCs w:val="28"/>
        </w:rPr>
        <w:t>ou have the right to appeal</w:t>
      </w:r>
      <w:r w:rsidR="00DB1069" w:rsidRPr="005A5502">
        <w:rPr>
          <w:sz w:val="28"/>
          <w:szCs w:val="28"/>
        </w:rPr>
        <w:t xml:space="preserve"> </w:t>
      </w:r>
      <w:r w:rsidR="00DB1069" w:rsidRPr="005A5502">
        <w:rPr>
          <w:rFonts w:ascii="Tahoma" w:hAnsi="Tahoma" w:cs="Tahoma"/>
          <w:b/>
          <w:color w:val="auto"/>
          <w:sz w:val="28"/>
          <w:szCs w:val="28"/>
        </w:rPr>
        <w:t>our decision</w:t>
      </w:r>
    </w:p>
    <w:p w14:paraId="16B9631C" w14:textId="63F23DFD" w:rsidR="00DB1069" w:rsidRPr="005A5502" w:rsidRDefault="00DB1069" w:rsidP="00510A10">
      <w:pPr>
        <w:rPr>
          <w:rFonts w:cs="Times New Roman"/>
          <w:color w:val="auto"/>
        </w:rPr>
      </w:pPr>
      <w:r w:rsidRPr="00D221BD">
        <w:rPr>
          <w:rFonts w:cs="Times New Roman"/>
          <w:bCs/>
          <w:color w:val="auto"/>
        </w:rPr>
        <w:t xml:space="preserve">You have the right to ask </w:t>
      </w:r>
      <w:r w:rsidR="008C0E56">
        <w:rPr>
          <w:rFonts w:cs="Times New Roman"/>
          <w:bCs/>
          <w:color w:val="auto"/>
        </w:rPr>
        <w:t>EssentiaC</w:t>
      </w:r>
      <w:r w:rsidR="00510A10" w:rsidRPr="00D221BD">
        <w:rPr>
          <w:rFonts w:cs="Times New Roman"/>
          <w:bCs/>
          <w:color w:val="auto"/>
        </w:rPr>
        <w:t>are</w:t>
      </w:r>
      <w:r w:rsidR="00C6201B" w:rsidRPr="00D221BD">
        <w:rPr>
          <w:rFonts w:cs="Times New Roman"/>
          <w:bCs/>
          <w:color w:val="auto"/>
        </w:rPr>
        <w:t xml:space="preserve"> </w:t>
      </w:r>
      <w:r w:rsidRPr="00D221BD">
        <w:rPr>
          <w:rFonts w:cs="Times New Roman"/>
          <w:bCs/>
          <w:color w:val="auto"/>
        </w:rPr>
        <w:t xml:space="preserve">to review </w:t>
      </w:r>
      <w:r w:rsidR="00510A10" w:rsidRPr="00D221BD">
        <w:rPr>
          <w:rFonts w:cs="Times New Roman"/>
          <w:bCs/>
          <w:color w:val="auto"/>
        </w:rPr>
        <w:t>our decision by asking us for an appeal</w:t>
      </w:r>
      <w:r w:rsidR="00904EC6" w:rsidRPr="00D221BD">
        <w:rPr>
          <w:rFonts w:cs="Times New Roman"/>
          <w:bCs/>
          <w:color w:val="auto"/>
        </w:rPr>
        <w:t>.</w:t>
      </w:r>
      <w:r w:rsidR="00904EC6">
        <w:rPr>
          <w:rFonts w:cs="Times New Roman"/>
          <w:bCs/>
          <w:color w:val="auto"/>
        </w:rPr>
        <w:t xml:space="preserve"> </w:t>
      </w:r>
    </w:p>
    <w:p w14:paraId="611BECD5" w14:textId="77777777" w:rsidR="00D40ADF" w:rsidRDefault="00D40ADF" w:rsidP="00DB1069">
      <w:pPr>
        <w:pStyle w:val="Body1"/>
        <w:rPr>
          <w:rFonts w:cs="Times New Roman"/>
          <w:b/>
          <w:color w:val="auto"/>
        </w:rPr>
      </w:pPr>
    </w:p>
    <w:p w14:paraId="79700EE9" w14:textId="77777777" w:rsidR="00C6201B" w:rsidRPr="005A5502" w:rsidRDefault="00C6201B" w:rsidP="00DB1069">
      <w:pPr>
        <w:pStyle w:val="Body1"/>
        <w:rPr>
          <w:rFonts w:cs="Times New Roman"/>
          <w:b/>
          <w:color w:val="auto"/>
        </w:rPr>
      </w:pPr>
    </w:p>
    <w:p w14:paraId="0B8F703E" w14:textId="77777777" w:rsidR="00A64AE6" w:rsidRDefault="00144D14" w:rsidP="009B1D25">
      <w:pPr>
        <w:rPr>
          <w:rFonts w:cs="Times New Roman"/>
          <w:color w:val="auto"/>
        </w:rPr>
      </w:pPr>
      <w:r>
        <w:rPr>
          <w:rFonts w:cs="Times New Roman"/>
          <w:b/>
          <w:color w:val="auto"/>
        </w:rPr>
        <w:t xml:space="preserve">Plan </w:t>
      </w:r>
      <w:r w:rsidR="00DB1069" w:rsidRPr="005A5502">
        <w:rPr>
          <w:rFonts w:cs="Times New Roman"/>
          <w:b/>
          <w:color w:val="auto"/>
        </w:rPr>
        <w:t>Appeal:</w:t>
      </w:r>
      <w:r w:rsidR="00DB1069" w:rsidRPr="005A5502">
        <w:rPr>
          <w:rFonts w:cs="Times New Roman"/>
          <w:color w:val="auto"/>
        </w:rPr>
        <w:t xml:space="preserve">  </w:t>
      </w:r>
    </w:p>
    <w:p w14:paraId="1E6CFB40" w14:textId="7E6D0860" w:rsidR="00460F02" w:rsidRDefault="00B56B51" w:rsidP="009B1D25">
      <w:pPr>
        <w:rPr>
          <w:rFonts w:cs="Times New Roman"/>
          <w:color w:val="auto"/>
        </w:rPr>
      </w:pPr>
      <w:r w:rsidRPr="005A5502">
        <w:rPr>
          <w:rFonts w:cs="Times New Roman"/>
          <w:color w:val="auto"/>
        </w:rPr>
        <w:t>A</w:t>
      </w:r>
      <w:r w:rsidR="00DB1069" w:rsidRPr="005A5502">
        <w:rPr>
          <w:rFonts w:cs="Times New Roman"/>
          <w:color w:val="auto"/>
        </w:rPr>
        <w:t xml:space="preserve">sk </w:t>
      </w:r>
      <w:r w:rsidR="008C0E56">
        <w:rPr>
          <w:rFonts w:cs="Times New Roman"/>
          <w:bCs/>
          <w:color w:val="auto"/>
        </w:rPr>
        <w:t>EssentiaC</w:t>
      </w:r>
      <w:r w:rsidR="00510A10">
        <w:rPr>
          <w:rFonts w:cs="Times New Roman"/>
          <w:bCs/>
          <w:color w:val="auto"/>
        </w:rPr>
        <w:t xml:space="preserve">are </w:t>
      </w:r>
      <w:r w:rsidR="00DB1069" w:rsidRPr="005A5502">
        <w:rPr>
          <w:rFonts w:cs="Times New Roman"/>
          <w:color w:val="auto"/>
        </w:rPr>
        <w:t xml:space="preserve">for an appeal within </w:t>
      </w:r>
      <w:r w:rsidR="00DB1069" w:rsidRPr="005A5502">
        <w:rPr>
          <w:rFonts w:cs="Times New Roman"/>
          <w:b/>
          <w:color w:val="auto"/>
        </w:rPr>
        <w:t>60 days</w:t>
      </w:r>
      <w:r w:rsidR="00DB1069" w:rsidRPr="005A5502">
        <w:rPr>
          <w:rFonts w:cs="Times New Roman"/>
          <w:color w:val="auto"/>
        </w:rPr>
        <w:t xml:space="preserve"> </w:t>
      </w:r>
      <w:r w:rsidRPr="005A5502">
        <w:rPr>
          <w:color w:val="auto"/>
        </w:rPr>
        <w:t xml:space="preserve">of </w:t>
      </w:r>
      <w:r w:rsidR="00DB1069" w:rsidRPr="005A5502">
        <w:rPr>
          <w:rFonts w:cs="Times New Roman"/>
          <w:color w:val="auto"/>
        </w:rPr>
        <w:t>the date of this notice.</w:t>
      </w:r>
      <w:r w:rsidR="00144D14">
        <w:rPr>
          <w:rFonts w:cs="Times New Roman"/>
          <w:color w:val="auto"/>
        </w:rPr>
        <w:t xml:space="preserve"> </w:t>
      </w:r>
      <w:r w:rsidR="00DB1069" w:rsidRPr="005A5502">
        <w:rPr>
          <w:rFonts w:cs="Times New Roman"/>
          <w:color w:val="auto"/>
        </w:rPr>
        <w:t>We can give you more time if you have a good reason for missing the deadline.</w:t>
      </w:r>
      <w:r w:rsidR="007E236D">
        <w:rPr>
          <w:rFonts w:cs="Times New Roman"/>
          <w:color w:val="auto"/>
        </w:rPr>
        <w:t xml:space="preserve"> </w:t>
      </w:r>
      <w:r w:rsidR="00D4533B">
        <w:rPr>
          <w:rFonts w:cs="Times New Roman"/>
          <w:color w:val="auto"/>
        </w:rPr>
        <w:t xml:space="preserve">See section titled “How to ask for an appeal with </w:t>
      </w:r>
      <w:r w:rsidR="008C0E56">
        <w:rPr>
          <w:rFonts w:cs="Times New Roman"/>
          <w:color w:val="auto"/>
        </w:rPr>
        <w:t>EssentiaC</w:t>
      </w:r>
      <w:r w:rsidR="00510A10">
        <w:rPr>
          <w:rFonts w:cs="Times New Roman"/>
          <w:bCs/>
          <w:color w:val="auto"/>
        </w:rPr>
        <w:t>are</w:t>
      </w:r>
      <w:r w:rsidR="00D4533B">
        <w:rPr>
          <w:rFonts w:cs="Times New Roman"/>
          <w:color w:val="auto"/>
        </w:rPr>
        <w:t xml:space="preserve">” for information on how to ask for a plan level appeal.  </w:t>
      </w:r>
    </w:p>
    <w:p w14:paraId="2881E9D6" w14:textId="0E7C5434" w:rsidR="00460F02" w:rsidRDefault="00460F02">
      <w:pPr>
        <w:rPr>
          <w:rFonts w:cs="Times New Roman"/>
          <w:color w:val="auto"/>
        </w:rPr>
      </w:pPr>
    </w:p>
    <w:p w14:paraId="2EE5CF36" w14:textId="77777777" w:rsidR="00A64AE6" w:rsidRDefault="00A64AE6" w:rsidP="00A64AE6">
      <w:pPr>
        <w:ind w:left="360"/>
        <w:rPr>
          <w:rFonts w:cs="Times New Roman"/>
          <w:b/>
          <w:color w:val="auto"/>
          <w:sz w:val="28"/>
          <w:szCs w:val="28"/>
        </w:rPr>
      </w:pPr>
    </w:p>
    <w:p w14:paraId="13CA5499" w14:textId="1B759DB8" w:rsidR="009B1D25" w:rsidRDefault="009B1D25" w:rsidP="009B1D25">
      <w:pPr>
        <w:rPr>
          <w:rFonts w:cs="Times New Roman"/>
          <w:b/>
          <w:color w:val="auto"/>
        </w:rPr>
      </w:pPr>
      <w:r>
        <w:rPr>
          <w:rFonts w:cs="Times New Roman"/>
          <w:b/>
          <w:color w:val="auto"/>
          <w:sz w:val="28"/>
          <w:szCs w:val="28"/>
        </w:rPr>
        <w:t>If you want someone else to act for you</w:t>
      </w:r>
    </w:p>
    <w:p w14:paraId="541C1E17" w14:textId="4A6DD34B" w:rsidR="009B1D25" w:rsidRDefault="009B1D25" w:rsidP="00E22455">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rPr>
      </w:pPr>
      <w:r>
        <w:rPr>
          <w:color w:val="auto"/>
        </w:rPr>
        <w:t xml:space="preserve">You can name a relative, friend, attorney, provider, or someone else to act as your representative. If you want someone else to act for you, call us at: </w:t>
      </w:r>
      <w:r w:rsidR="005163E7">
        <w:rPr>
          <w:rFonts w:eastAsia="Calibri" w:cs="Times New Roman"/>
          <w:color w:val="auto"/>
        </w:rPr>
        <w:t>218-722-4915 or 1-855-432-7025</w:t>
      </w:r>
      <w:r w:rsidR="00E22455">
        <w:rPr>
          <w:rFonts w:eastAsia="Calibri" w:cs="Times New Roman"/>
          <w:color w:val="auto"/>
        </w:rPr>
        <w:t xml:space="preserve"> </w:t>
      </w:r>
      <w:r w:rsidR="009B5209">
        <w:rPr>
          <w:color w:val="auto"/>
        </w:rPr>
        <w:t xml:space="preserve">toll free, to learn how to name your </w:t>
      </w:r>
      <w:r w:rsidR="009B5209">
        <w:rPr>
          <w:color w:val="auto"/>
        </w:rPr>
        <w:lastRenderedPageBreak/>
        <w:t xml:space="preserve">representative. TTY users call </w:t>
      </w:r>
      <w:r w:rsidR="00E22455" w:rsidRPr="00E22455">
        <w:rPr>
          <w:rFonts w:eastAsia="Calibri" w:cs="Times New Roman"/>
          <w:color w:val="auto"/>
        </w:rPr>
        <w:t>612-676-6810 or 1-800-688-2534</w:t>
      </w:r>
      <w:r w:rsidR="00E22455">
        <w:rPr>
          <w:color w:val="auto"/>
        </w:rPr>
        <w:t xml:space="preserve"> </w:t>
      </w:r>
      <w:r w:rsidR="009B5209">
        <w:rPr>
          <w:color w:val="auto"/>
        </w:rPr>
        <w:t>toll free</w:t>
      </w:r>
      <w:r>
        <w:rPr>
          <w:color w:val="auto"/>
        </w:rPr>
        <w:t xml:space="preserve">. Both you and the person you want to act for you must sign and date a statement confirming this is what you want. You’ll need to mail or fax this statement to us. Keep a copy for your records. </w:t>
      </w:r>
    </w:p>
    <w:p w14:paraId="35F95876" w14:textId="77777777" w:rsidR="00144D14" w:rsidRPr="005A5502" w:rsidRDefault="00144D14" w:rsidP="00DB1069">
      <w:pPr>
        <w:pStyle w:val="Body1"/>
        <w:rPr>
          <w:rFonts w:cs="Times New Roman"/>
          <w:sz w:val="20"/>
          <w:szCs w:val="20"/>
        </w:rPr>
      </w:pPr>
    </w:p>
    <w:p w14:paraId="197BCB47" w14:textId="77777777" w:rsidR="006D5B20" w:rsidRDefault="006D5B20" w:rsidP="00AE158A">
      <w:pPr>
        <w:pStyle w:val="Body1"/>
        <w:rPr>
          <w:rFonts w:ascii="Tahoma" w:hAnsi="Tahoma" w:cs="Tahoma"/>
          <w:b/>
          <w:sz w:val="28"/>
          <w:szCs w:val="28"/>
        </w:rPr>
      </w:pPr>
    </w:p>
    <w:p w14:paraId="6F0D1612" w14:textId="488F986C" w:rsidR="00DB1069" w:rsidRPr="00AE158A" w:rsidRDefault="00F9735E" w:rsidP="00AE158A">
      <w:pPr>
        <w:pStyle w:val="Body1"/>
        <w:rPr>
          <w:rFonts w:ascii="Tahoma" w:hAnsi="Tahoma" w:cs="Tahoma"/>
          <w:b/>
          <w:sz w:val="28"/>
          <w:szCs w:val="28"/>
        </w:rPr>
      </w:pPr>
      <w:r w:rsidRPr="00AE158A">
        <w:rPr>
          <w:rFonts w:ascii="Tahoma" w:hAnsi="Tahoma" w:cs="Tahoma"/>
          <w:b/>
          <w:sz w:val="28"/>
          <w:szCs w:val="28"/>
        </w:rPr>
        <w:t>Important Information About Your Appeal Rights</w:t>
      </w:r>
    </w:p>
    <w:p w14:paraId="6414A98C" w14:textId="77777777" w:rsidR="00DB1069" w:rsidRPr="005A5502" w:rsidRDefault="00DB1069" w:rsidP="00DB1069">
      <w:pPr>
        <w:pStyle w:val="Body1"/>
        <w:rPr>
          <w:rFonts w:cs="Times New Roman"/>
          <w:sz w:val="20"/>
          <w:szCs w:val="20"/>
        </w:rPr>
      </w:pPr>
    </w:p>
    <w:p w14:paraId="2E38F8D8" w14:textId="6BAD0872" w:rsidR="00510A10" w:rsidRPr="009B1D25" w:rsidRDefault="00DB1069" w:rsidP="00510A10">
      <w:pPr>
        <w:rPr>
          <w:rFonts w:eastAsia="Calibri" w:cs="Times New Roman"/>
          <w:color w:val="auto"/>
        </w:rPr>
      </w:pPr>
      <w:r w:rsidRPr="009B1D25">
        <w:rPr>
          <w:rFonts w:cs="Times New Roman"/>
          <w:b/>
          <w:color w:val="auto"/>
          <w:sz w:val="28"/>
        </w:rPr>
        <w:t>There are 2 kinds of appeals</w:t>
      </w:r>
      <w:r w:rsidR="00CE17B9" w:rsidRPr="009B1D25">
        <w:rPr>
          <w:rFonts w:cs="Times New Roman"/>
          <w:b/>
          <w:color w:val="auto"/>
          <w:sz w:val="28"/>
        </w:rPr>
        <w:t xml:space="preserve"> with </w:t>
      </w:r>
      <w:r w:rsidR="006F4EE8">
        <w:rPr>
          <w:rFonts w:cs="Times New Roman"/>
          <w:b/>
          <w:color w:val="auto"/>
          <w:sz w:val="28"/>
        </w:rPr>
        <w:t>EssentiaCare</w:t>
      </w:r>
    </w:p>
    <w:p w14:paraId="07B94730" w14:textId="652F5C32" w:rsidR="00DB1069" w:rsidRPr="005A5502" w:rsidRDefault="00DB1069" w:rsidP="00DB1069">
      <w:pPr>
        <w:pStyle w:val="Body1"/>
        <w:rPr>
          <w:b/>
          <w:bCs/>
          <w:color w:val="auto"/>
        </w:rPr>
      </w:pPr>
    </w:p>
    <w:p w14:paraId="30DAA116" w14:textId="77777777" w:rsidR="00F16D34" w:rsidRDefault="00F16D34" w:rsidP="00F16D34">
      <w:pPr>
        <w:pStyle w:val="Body1"/>
        <w:rPr>
          <w:color w:val="auto"/>
        </w:rPr>
      </w:pPr>
      <w:r>
        <w:rPr>
          <w:b/>
          <w:bCs/>
          <w:color w:val="auto"/>
        </w:rPr>
        <w:t>Standard Appeal –</w:t>
      </w:r>
      <w:r>
        <w:rPr>
          <w:color w:val="auto"/>
        </w:rPr>
        <w:t xml:space="preserve"> We’ll give you a written decision on a standard appeal within </w:t>
      </w:r>
      <w:r>
        <w:rPr>
          <w:b/>
          <w:color w:val="auto"/>
        </w:rPr>
        <w:t>30 days</w:t>
      </w:r>
      <w:r>
        <w:rPr>
          <w:color w:val="auto"/>
        </w:rPr>
        <w:t xml:space="preserve"> after we get your appeal. Our decision might take longer if you ask for an extension, or if we need more information about your case.</w:t>
      </w:r>
      <w:r>
        <w:rPr>
          <w:rFonts w:ascii="TimesNewRomanPSMT" w:hAnsi="TimesNewRomanPSMT" w:cs="TimesNewRomanPSMT"/>
          <w:color w:val="auto"/>
          <w:sz w:val="22"/>
          <w:szCs w:val="22"/>
        </w:rPr>
        <w:t xml:space="preserve"> </w:t>
      </w:r>
      <w:r>
        <w:rPr>
          <w:color w:val="auto"/>
        </w:rPr>
        <w:t xml:space="preserve">We’ll tell you if we’re taking extra time and will explain why more time is needed. If your appeal is for payment of a service you’ve already received, we’ll give you a written decision within </w:t>
      </w:r>
      <w:r>
        <w:rPr>
          <w:b/>
          <w:color w:val="auto"/>
        </w:rPr>
        <w:t>60 days</w:t>
      </w:r>
      <w:r>
        <w:rPr>
          <w:color w:val="auto"/>
        </w:rPr>
        <w:t>.</w:t>
      </w:r>
    </w:p>
    <w:p w14:paraId="4E62A3A8" w14:textId="77777777" w:rsidR="00F16D34" w:rsidRDefault="00F16D34" w:rsidP="00F16D34">
      <w:pPr>
        <w:pStyle w:val="Body1"/>
        <w:rPr>
          <w:color w:val="auto"/>
        </w:rPr>
      </w:pPr>
    </w:p>
    <w:p w14:paraId="392D35A1" w14:textId="77777777" w:rsidR="00F16D34" w:rsidRPr="00DF50BD" w:rsidRDefault="00F16D34" w:rsidP="00F16D34">
      <w:pPr>
        <w:pStyle w:val="Body1"/>
        <w:rPr>
          <w:b/>
          <w:bCs/>
          <w:color w:val="auto"/>
        </w:rPr>
      </w:pPr>
      <w:r w:rsidRPr="00DF50BD">
        <w:rPr>
          <w:b/>
          <w:bCs/>
          <w:color w:val="auto"/>
        </w:rPr>
        <w:t xml:space="preserve">Fast Appeal – </w:t>
      </w:r>
      <w:r w:rsidRPr="00DF50BD">
        <w:rPr>
          <w:bCs/>
          <w:color w:val="auto"/>
        </w:rPr>
        <w:t xml:space="preserve">We’ll give you a decision on a fast appeal within </w:t>
      </w:r>
      <w:r w:rsidRPr="00DF50BD">
        <w:rPr>
          <w:b/>
          <w:bCs/>
          <w:color w:val="auto"/>
        </w:rPr>
        <w:t>72 hours</w:t>
      </w:r>
      <w:r w:rsidRPr="00DF50BD">
        <w:rPr>
          <w:bCs/>
          <w:color w:val="auto"/>
        </w:rPr>
        <w:t xml:space="preserve"> after we get your appeal. You can ask for a fast appeal if you or your provider believe your health could be seriously harmed by waiting up to </w:t>
      </w:r>
      <w:r w:rsidRPr="00DF50BD">
        <w:rPr>
          <w:b/>
          <w:bCs/>
          <w:color w:val="auto"/>
        </w:rPr>
        <w:t>30 days</w:t>
      </w:r>
      <w:r w:rsidRPr="00DF50BD">
        <w:rPr>
          <w:bCs/>
          <w:color w:val="auto"/>
        </w:rPr>
        <w:t xml:space="preserve"> for a decision. You cannot request an expedited appeal if you are asking us to pay you back for a medical service/item you’ve already received.</w:t>
      </w:r>
    </w:p>
    <w:p w14:paraId="166F33EA" w14:textId="77777777" w:rsidR="00F16D34" w:rsidRPr="008E1226" w:rsidRDefault="00F16D34" w:rsidP="00F16D34">
      <w:pPr>
        <w:pStyle w:val="Body1"/>
        <w:rPr>
          <w:b/>
          <w:bCs/>
          <w:color w:val="auto"/>
        </w:rPr>
      </w:pPr>
    </w:p>
    <w:p w14:paraId="432743FE" w14:textId="77777777" w:rsidR="00F16D34" w:rsidRPr="00510A10" w:rsidRDefault="00F16D34" w:rsidP="00F16D34">
      <w:pPr>
        <w:pStyle w:val="Body1"/>
        <w:rPr>
          <w:rFonts w:ascii="Tahoma" w:hAnsi="Tahoma" w:cs="Tahoma"/>
          <w:b/>
          <w:color w:val="auto"/>
          <w:sz w:val="28"/>
          <w:szCs w:val="28"/>
        </w:rPr>
      </w:pPr>
      <w:r w:rsidRPr="008E1226">
        <w:rPr>
          <w:b/>
          <w:bCs/>
          <w:color w:val="auto"/>
        </w:rPr>
        <w:t xml:space="preserve">We’ll automatically give you a fast appeal if a provider asks for one for you or if your provider supports your request. </w:t>
      </w:r>
      <w:r w:rsidRPr="008E1226">
        <w:rPr>
          <w:bCs/>
          <w:color w:val="auto"/>
        </w:rPr>
        <w:t>If you ask for a fast appeal without support from a provider, we’ll decide if your request requires a fast appeal. If we don’t give you a fast appeal, we’ll give you a decision within 30 days.</w:t>
      </w:r>
      <w:r w:rsidRPr="00510A10">
        <w:rPr>
          <w:rFonts w:ascii="Tahoma" w:hAnsi="Tahoma" w:cs="Tahoma"/>
          <w:b/>
          <w:color w:val="auto"/>
          <w:sz w:val="28"/>
          <w:szCs w:val="28"/>
        </w:rPr>
        <w:t xml:space="preserve">  </w:t>
      </w:r>
    </w:p>
    <w:p w14:paraId="43F9C8C0" w14:textId="77777777" w:rsidR="00585990" w:rsidRPr="00046865" w:rsidRDefault="00585990" w:rsidP="00DB1069">
      <w:pPr>
        <w:pStyle w:val="Body1"/>
        <w:rPr>
          <w:rFonts w:ascii="Tahoma" w:hAnsi="Tahoma" w:cs="Tahoma"/>
          <w:color w:val="auto"/>
        </w:rPr>
      </w:pPr>
    </w:p>
    <w:p w14:paraId="6E2215C3" w14:textId="0F93F961" w:rsidR="009B1D25" w:rsidRDefault="009B1D25" w:rsidP="0091790D">
      <w:pPr>
        <w:rPr>
          <w:rFonts w:cs="Times New Roman"/>
          <w:sz w:val="28"/>
          <w:szCs w:val="28"/>
        </w:rPr>
      </w:pPr>
      <w:r>
        <w:rPr>
          <w:rFonts w:cs="Times New Roman"/>
          <w:b/>
          <w:color w:val="auto"/>
          <w:sz w:val="28"/>
          <w:szCs w:val="28"/>
        </w:rPr>
        <w:t xml:space="preserve">How to ask for an appeal with </w:t>
      </w:r>
      <w:r w:rsidR="005163E7">
        <w:rPr>
          <w:rFonts w:cs="Times New Roman"/>
          <w:b/>
          <w:color w:val="auto"/>
          <w:sz w:val="28"/>
          <w:szCs w:val="28"/>
        </w:rPr>
        <w:t>Essentia</w:t>
      </w:r>
      <w:r>
        <w:rPr>
          <w:rFonts w:cs="Times New Roman"/>
          <w:b/>
          <w:color w:val="auto"/>
          <w:sz w:val="28"/>
          <w:szCs w:val="28"/>
        </w:rPr>
        <w:t>Care</w:t>
      </w:r>
    </w:p>
    <w:p w14:paraId="2CA9D82C" w14:textId="77777777" w:rsidR="009B1D25" w:rsidRDefault="009B1D25" w:rsidP="009B1D25">
      <w:pPr>
        <w:pStyle w:val="Body1"/>
      </w:pPr>
    </w:p>
    <w:p w14:paraId="6D8546FC" w14:textId="0B4E2BA1" w:rsidR="009B1D25" w:rsidRDefault="009B1D25" w:rsidP="009B1D25">
      <w:pPr>
        <w:pStyle w:val="Body1"/>
        <w:rPr>
          <w:color w:val="auto"/>
        </w:rPr>
      </w:pPr>
      <w:r>
        <w:rPr>
          <w:rFonts w:cs="Times New Roman"/>
          <w:b/>
          <w:color w:val="auto"/>
        </w:rPr>
        <w:t>Step 1</w:t>
      </w:r>
      <w:r>
        <w:rPr>
          <w:rFonts w:ascii="Tahoma" w:hAnsi="Tahoma" w:cs="Tahoma"/>
          <w:b/>
          <w:color w:val="auto"/>
        </w:rPr>
        <w:t>:</w:t>
      </w:r>
      <w:r>
        <w:rPr>
          <w:color w:val="auto"/>
          <w:sz w:val="28"/>
        </w:rPr>
        <w:t xml:space="preserve"> </w:t>
      </w:r>
      <w:r>
        <w:rPr>
          <w:color w:val="auto"/>
        </w:rPr>
        <w:t>You, your representative, or your provider must ask us for an appeal</w:t>
      </w:r>
      <w:r>
        <w:t xml:space="preserve">. </w:t>
      </w:r>
      <w:r>
        <w:rPr>
          <w:color w:val="auto"/>
        </w:rPr>
        <w:t>Your request must include:</w:t>
      </w:r>
    </w:p>
    <w:p w14:paraId="2D011487" w14:textId="77777777" w:rsidR="009B1D25" w:rsidRDefault="009B1D25" w:rsidP="009B1D25">
      <w:pPr>
        <w:pStyle w:val="bullets"/>
        <w:numPr>
          <w:ilvl w:val="0"/>
          <w:numId w:val="10"/>
        </w:numPr>
        <w:tabs>
          <w:tab w:val="left" w:pos="720"/>
        </w:tabs>
      </w:pPr>
      <w:r>
        <w:t>Your name</w:t>
      </w:r>
    </w:p>
    <w:p w14:paraId="1D7D56F0" w14:textId="77777777" w:rsidR="009B1D25" w:rsidRDefault="009B1D25" w:rsidP="009B1D25">
      <w:pPr>
        <w:pStyle w:val="bullets"/>
        <w:numPr>
          <w:ilvl w:val="0"/>
          <w:numId w:val="10"/>
        </w:numPr>
        <w:tabs>
          <w:tab w:val="left" w:pos="720"/>
        </w:tabs>
      </w:pPr>
      <w:r>
        <w:t>Address</w:t>
      </w:r>
    </w:p>
    <w:p w14:paraId="6C7CEB22" w14:textId="77777777" w:rsidR="009B1D25" w:rsidRDefault="009B1D25" w:rsidP="009B1D25">
      <w:pPr>
        <w:pStyle w:val="bullets"/>
        <w:numPr>
          <w:ilvl w:val="0"/>
          <w:numId w:val="10"/>
        </w:numPr>
        <w:tabs>
          <w:tab w:val="left" w:pos="720"/>
        </w:tabs>
      </w:pPr>
      <w:r>
        <w:t>Member number</w:t>
      </w:r>
    </w:p>
    <w:p w14:paraId="0F556F2A" w14:textId="77777777" w:rsidR="009B1D25" w:rsidRDefault="009B1D25" w:rsidP="009B1D25">
      <w:pPr>
        <w:pStyle w:val="bullets"/>
        <w:numPr>
          <w:ilvl w:val="0"/>
          <w:numId w:val="10"/>
        </w:numPr>
        <w:tabs>
          <w:tab w:val="left" w:pos="720"/>
        </w:tabs>
      </w:pPr>
      <w:r>
        <w:t>Reasons for appealing</w:t>
      </w:r>
    </w:p>
    <w:p w14:paraId="5F846F56" w14:textId="0487543C" w:rsidR="007D04D7" w:rsidRPr="007D04D7" w:rsidRDefault="007D04D7" w:rsidP="009B1D25">
      <w:pPr>
        <w:pStyle w:val="bullets"/>
        <w:numPr>
          <w:ilvl w:val="0"/>
          <w:numId w:val="10"/>
        </w:numPr>
        <w:tabs>
          <w:tab w:val="left" w:pos="720"/>
        </w:tabs>
      </w:pPr>
      <w:r w:rsidRPr="007D04D7">
        <w:rPr>
          <w:rFonts w:cs="Times New Roman"/>
          <w:spacing w:val="-1"/>
        </w:rPr>
        <w:t>Whether</w:t>
      </w:r>
      <w:r w:rsidRPr="007D04D7">
        <w:rPr>
          <w:rFonts w:cs="Times New Roman"/>
        </w:rPr>
        <w:t xml:space="preserve"> </w:t>
      </w:r>
      <w:r w:rsidRPr="007D04D7">
        <w:rPr>
          <w:rFonts w:cs="Times New Roman"/>
          <w:spacing w:val="-1"/>
        </w:rPr>
        <w:t>you</w:t>
      </w:r>
      <w:r w:rsidRPr="007D04D7">
        <w:rPr>
          <w:rFonts w:cs="Times New Roman"/>
        </w:rPr>
        <w:t xml:space="preserve"> want a Standard or </w:t>
      </w:r>
      <w:r w:rsidRPr="007D04D7">
        <w:rPr>
          <w:rFonts w:cs="Times New Roman"/>
          <w:spacing w:val="-1"/>
        </w:rPr>
        <w:t>Fast</w:t>
      </w:r>
      <w:r w:rsidRPr="007D04D7">
        <w:rPr>
          <w:rFonts w:cs="Times New Roman"/>
        </w:rPr>
        <w:t xml:space="preserve"> </w:t>
      </w:r>
      <w:r w:rsidRPr="007D04D7">
        <w:rPr>
          <w:rFonts w:cs="Times New Roman"/>
          <w:spacing w:val="-1"/>
        </w:rPr>
        <w:t>Appeal</w:t>
      </w:r>
      <w:r w:rsidRPr="007D04D7">
        <w:rPr>
          <w:rFonts w:cs="Times New Roman"/>
        </w:rPr>
        <w:t xml:space="preserve"> </w:t>
      </w:r>
      <w:r w:rsidRPr="007D04D7">
        <w:rPr>
          <w:rFonts w:cs="Times New Roman"/>
          <w:spacing w:val="-1"/>
        </w:rPr>
        <w:t>(for</w:t>
      </w:r>
      <w:r>
        <w:rPr>
          <w:rFonts w:cs="Times New Roman"/>
          <w:spacing w:val="-1"/>
        </w:rPr>
        <w:t xml:space="preserve"> </w:t>
      </w:r>
      <w:r w:rsidRPr="007D04D7">
        <w:rPr>
          <w:rFonts w:cs="Times New Roman"/>
        </w:rPr>
        <w:t xml:space="preserve">a </w:t>
      </w:r>
      <w:r w:rsidRPr="007D04D7">
        <w:rPr>
          <w:rFonts w:cs="Times New Roman"/>
          <w:spacing w:val="-1"/>
        </w:rPr>
        <w:t>Fast</w:t>
      </w:r>
      <w:r w:rsidRPr="007D04D7">
        <w:rPr>
          <w:rFonts w:cs="Times New Roman"/>
        </w:rPr>
        <w:t xml:space="preserve"> </w:t>
      </w:r>
      <w:r w:rsidRPr="007D04D7">
        <w:rPr>
          <w:rFonts w:cs="Times New Roman"/>
          <w:spacing w:val="-1"/>
        </w:rPr>
        <w:t>Appeal,</w:t>
      </w:r>
      <w:r w:rsidRPr="007D04D7">
        <w:rPr>
          <w:rFonts w:cs="Times New Roman"/>
        </w:rPr>
        <w:t xml:space="preserve"> </w:t>
      </w:r>
      <w:r w:rsidRPr="007D04D7">
        <w:rPr>
          <w:rFonts w:cs="Times New Roman"/>
          <w:spacing w:val="-1"/>
        </w:rPr>
        <w:t>explain</w:t>
      </w:r>
      <w:r w:rsidRPr="007D04D7">
        <w:rPr>
          <w:rFonts w:cs="Times New Roman"/>
        </w:rPr>
        <w:t xml:space="preserve"> why</w:t>
      </w:r>
      <w:r w:rsidRPr="007D04D7">
        <w:rPr>
          <w:rFonts w:cs="Times New Roman"/>
          <w:spacing w:val="-1"/>
        </w:rPr>
        <w:t xml:space="preserve"> you</w:t>
      </w:r>
      <w:r w:rsidRPr="007D04D7">
        <w:rPr>
          <w:rFonts w:cs="Times New Roman"/>
        </w:rPr>
        <w:t xml:space="preserve"> need </w:t>
      </w:r>
      <w:r w:rsidRPr="007D04D7">
        <w:rPr>
          <w:rFonts w:cs="Times New Roman"/>
          <w:spacing w:val="-1"/>
        </w:rPr>
        <w:t>one</w:t>
      </w:r>
      <w:r>
        <w:rPr>
          <w:rFonts w:cs="Times New Roman"/>
          <w:spacing w:val="-1"/>
        </w:rPr>
        <w:t>).</w:t>
      </w:r>
    </w:p>
    <w:p w14:paraId="5B9662D1" w14:textId="77777777" w:rsidR="009B1D25" w:rsidRPr="008E1226" w:rsidRDefault="009B1D25" w:rsidP="009B1D25">
      <w:pPr>
        <w:pStyle w:val="bullets"/>
        <w:numPr>
          <w:ilvl w:val="0"/>
          <w:numId w:val="10"/>
        </w:numPr>
        <w:tabs>
          <w:tab w:val="left" w:pos="720"/>
        </w:tabs>
      </w:pPr>
      <w:r>
        <w:t>Any evidence you want us to review, such as m</w:t>
      </w:r>
      <w:r w:rsidRPr="008E1226">
        <w:t xml:space="preserve">edical records, providers’ letters (such as a provider’s supporting statement if you request a fast appeal), or other information that explains why you need the item or service. Call your provider if you need this information.  </w:t>
      </w:r>
    </w:p>
    <w:p w14:paraId="3359CD7C" w14:textId="77777777" w:rsidR="009B1D25" w:rsidRPr="008E1226" w:rsidRDefault="009B1D25" w:rsidP="009B1D25">
      <w:pPr>
        <w:rPr>
          <w:rFonts w:cs="Times New Roman"/>
          <w:sz w:val="20"/>
          <w:szCs w:val="20"/>
        </w:rPr>
      </w:pPr>
    </w:p>
    <w:p w14:paraId="1B4F1810" w14:textId="77777777" w:rsidR="00F16D34" w:rsidRDefault="00F16D34" w:rsidP="00F16D34">
      <w:pPr>
        <w:pStyle w:val="body2"/>
      </w:pPr>
      <w:r w:rsidRPr="00673331">
        <w:t>If you’re asking for an appeal and missed the deadline, you may ask for an extension and should include your reason for being late.</w:t>
      </w:r>
    </w:p>
    <w:p w14:paraId="6681C428" w14:textId="77777777" w:rsidR="00F16D34" w:rsidRDefault="00F16D34" w:rsidP="00460F02">
      <w:pPr>
        <w:pStyle w:val="body2"/>
      </w:pPr>
    </w:p>
    <w:p w14:paraId="0A324DFF" w14:textId="7973B208" w:rsidR="00460F02" w:rsidRPr="008E1226" w:rsidRDefault="009B1D25" w:rsidP="00460F02">
      <w:pPr>
        <w:pStyle w:val="body2"/>
        <w:rPr>
          <w:bCs/>
        </w:rPr>
      </w:pPr>
      <w:r w:rsidRPr="008E1226">
        <w:t xml:space="preserve">We recommend keeping a copy of everything you send us for your records. You can ask to see the medical records and other documents we used to make our decision before or during the appeal. At no cost to you, you can also ask for a copy of the guidelines we used to make our </w:t>
      </w:r>
      <w:r w:rsidRPr="008E1226">
        <w:rPr>
          <w:bCs/>
        </w:rPr>
        <w:t>decision.</w:t>
      </w:r>
    </w:p>
    <w:p w14:paraId="4A2C3825" w14:textId="77777777" w:rsidR="00C6201B" w:rsidRPr="008E1226" w:rsidRDefault="00C6201B" w:rsidP="00460F02">
      <w:pPr>
        <w:pStyle w:val="body2"/>
        <w:rPr>
          <w:bCs/>
        </w:rPr>
      </w:pPr>
    </w:p>
    <w:p w14:paraId="673ADED1" w14:textId="3FA1D7E5" w:rsidR="00F16D34" w:rsidRDefault="00F16D34" w:rsidP="00F16D34">
      <w:pPr>
        <w:pStyle w:val="body2"/>
      </w:pPr>
      <w:r w:rsidRPr="008E1226">
        <w:rPr>
          <w:rFonts w:cs="Times New Roman"/>
          <w:b/>
        </w:rPr>
        <w:t>Step 2:</w:t>
      </w:r>
      <w:r w:rsidRPr="008E1226">
        <w:rPr>
          <w:sz w:val="28"/>
        </w:rPr>
        <w:t xml:space="preserve"> </w:t>
      </w:r>
      <w:r w:rsidRPr="008E1226">
        <w:t>Mail, fax, deliver your appeal or</w:t>
      </w:r>
      <w:r w:rsidRPr="00510A10">
        <w:t xml:space="preserve"> call us.</w:t>
      </w:r>
      <w:r>
        <w:t xml:space="preserve"> </w:t>
      </w:r>
    </w:p>
    <w:p w14:paraId="50EC6660" w14:textId="77777777" w:rsidR="000E4109" w:rsidRDefault="000E4109" w:rsidP="00DB1069">
      <w:pPr>
        <w:pStyle w:val="body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890"/>
        <w:gridCol w:w="5910"/>
      </w:tblGrid>
      <w:tr w:rsidR="00510A10" w14:paraId="65C30DFC" w14:textId="77777777" w:rsidTr="00E13D5F">
        <w:tc>
          <w:tcPr>
            <w:tcW w:w="2875" w:type="dxa"/>
            <w:hideMark/>
          </w:tcPr>
          <w:p w14:paraId="055D25B2" w14:textId="77777777" w:rsidR="00510A10" w:rsidRDefault="00510A10">
            <w:pPr>
              <w:pStyle w:val="body2"/>
            </w:pPr>
            <w:r>
              <w:rPr>
                <w:b/>
                <w:bCs/>
              </w:rPr>
              <w:t xml:space="preserve">For a Standard Appeal:     </w:t>
            </w:r>
          </w:p>
        </w:tc>
        <w:tc>
          <w:tcPr>
            <w:tcW w:w="1890" w:type="dxa"/>
            <w:hideMark/>
          </w:tcPr>
          <w:p w14:paraId="617BD3FC" w14:textId="77777777" w:rsidR="00510A10" w:rsidRDefault="00510A10">
            <w:pPr>
              <w:pStyle w:val="body2"/>
            </w:pPr>
            <w:r>
              <w:rPr>
                <w:bCs/>
              </w:rPr>
              <w:t>Mailing</w:t>
            </w:r>
            <w:r>
              <w:rPr>
                <w:b/>
                <w:bCs/>
              </w:rPr>
              <w:t xml:space="preserve"> </w:t>
            </w:r>
            <w:r>
              <w:rPr>
                <w:bCs/>
              </w:rPr>
              <w:t>Address:</w:t>
            </w:r>
          </w:p>
        </w:tc>
        <w:tc>
          <w:tcPr>
            <w:tcW w:w="5910" w:type="dxa"/>
            <w:hideMark/>
          </w:tcPr>
          <w:p w14:paraId="66805ED5" w14:textId="542A2D7F" w:rsidR="00510A10" w:rsidRDefault="005163E7">
            <w:pPr>
              <w:pStyle w:val="body2"/>
            </w:pPr>
            <w:r>
              <w:rPr>
                <w:bCs/>
              </w:rPr>
              <w:t>Essentia</w:t>
            </w:r>
            <w:r w:rsidR="00510A10">
              <w:rPr>
                <w:bCs/>
              </w:rPr>
              <w:t>Care</w:t>
            </w:r>
          </w:p>
        </w:tc>
      </w:tr>
      <w:tr w:rsidR="00510A10" w14:paraId="67A03AA1" w14:textId="77777777" w:rsidTr="00E13D5F">
        <w:tc>
          <w:tcPr>
            <w:tcW w:w="2875" w:type="dxa"/>
          </w:tcPr>
          <w:p w14:paraId="06FC5903" w14:textId="77777777" w:rsidR="00510A10" w:rsidRDefault="00510A10">
            <w:pPr>
              <w:pStyle w:val="body2"/>
            </w:pPr>
          </w:p>
        </w:tc>
        <w:tc>
          <w:tcPr>
            <w:tcW w:w="1890" w:type="dxa"/>
          </w:tcPr>
          <w:p w14:paraId="19EF811D" w14:textId="77777777" w:rsidR="00510A10" w:rsidRDefault="00510A10">
            <w:pPr>
              <w:pStyle w:val="body2"/>
            </w:pPr>
          </w:p>
        </w:tc>
        <w:tc>
          <w:tcPr>
            <w:tcW w:w="5910" w:type="dxa"/>
            <w:hideMark/>
          </w:tcPr>
          <w:p w14:paraId="1438F1C8" w14:textId="1F34F457" w:rsidR="00510A10" w:rsidRDefault="00510A10" w:rsidP="0078502C">
            <w:pPr>
              <w:pStyle w:val="body2"/>
              <w:jc w:val="both"/>
            </w:pPr>
            <w:r>
              <w:rPr>
                <w:bCs/>
              </w:rPr>
              <w:t>Attn: Member</w:t>
            </w:r>
            <w:r w:rsidR="0078502C">
              <w:rPr>
                <w:bCs/>
              </w:rPr>
              <w:t xml:space="preserve"> Appeals and</w:t>
            </w:r>
            <w:r>
              <w:rPr>
                <w:bCs/>
              </w:rPr>
              <w:t xml:space="preserve"> Grievances</w:t>
            </w:r>
          </w:p>
        </w:tc>
      </w:tr>
      <w:tr w:rsidR="00510A10" w14:paraId="1AF074D7" w14:textId="77777777" w:rsidTr="00E13D5F">
        <w:tc>
          <w:tcPr>
            <w:tcW w:w="2875" w:type="dxa"/>
          </w:tcPr>
          <w:p w14:paraId="08F61C71" w14:textId="77777777" w:rsidR="00510A10" w:rsidRDefault="00510A10">
            <w:pPr>
              <w:pStyle w:val="body2"/>
            </w:pPr>
          </w:p>
        </w:tc>
        <w:tc>
          <w:tcPr>
            <w:tcW w:w="1890" w:type="dxa"/>
          </w:tcPr>
          <w:p w14:paraId="64ADC861" w14:textId="77777777" w:rsidR="00510A10" w:rsidRDefault="00510A10">
            <w:pPr>
              <w:pStyle w:val="body2"/>
            </w:pPr>
          </w:p>
        </w:tc>
        <w:tc>
          <w:tcPr>
            <w:tcW w:w="5910" w:type="dxa"/>
            <w:hideMark/>
          </w:tcPr>
          <w:p w14:paraId="79ED2D51" w14:textId="77777777" w:rsidR="00510A10" w:rsidRDefault="00510A10">
            <w:pPr>
              <w:pStyle w:val="body2"/>
              <w:jc w:val="both"/>
            </w:pPr>
            <w:r>
              <w:rPr>
                <w:bCs/>
              </w:rPr>
              <w:t>P.O. Box 52</w:t>
            </w:r>
          </w:p>
        </w:tc>
      </w:tr>
      <w:tr w:rsidR="00510A10" w14:paraId="2F63A6F8" w14:textId="77777777" w:rsidTr="00E13D5F">
        <w:tc>
          <w:tcPr>
            <w:tcW w:w="2875" w:type="dxa"/>
          </w:tcPr>
          <w:p w14:paraId="15BF0BB0" w14:textId="77777777" w:rsidR="00510A10" w:rsidRDefault="00510A10">
            <w:pPr>
              <w:pStyle w:val="body2"/>
            </w:pPr>
          </w:p>
        </w:tc>
        <w:tc>
          <w:tcPr>
            <w:tcW w:w="1890" w:type="dxa"/>
          </w:tcPr>
          <w:p w14:paraId="5D301F86" w14:textId="77777777" w:rsidR="00510A10" w:rsidRDefault="00510A10">
            <w:pPr>
              <w:pStyle w:val="body2"/>
            </w:pPr>
          </w:p>
        </w:tc>
        <w:tc>
          <w:tcPr>
            <w:tcW w:w="5910" w:type="dxa"/>
            <w:hideMark/>
          </w:tcPr>
          <w:p w14:paraId="1A36478D" w14:textId="77777777" w:rsidR="00510A10" w:rsidRDefault="00510A10">
            <w:pPr>
              <w:pStyle w:val="body2"/>
              <w:jc w:val="both"/>
            </w:pPr>
            <w:r>
              <w:rPr>
                <w:bCs/>
              </w:rPr>
              <w:t xml:space="preserve">Minneapolis, MN 55440-0052                 </w:t>
            </w:r>
          </w:p>
        </w:tc>
      </w:tr>
      <w:tr w:rsidR="00510A10" w14:paraId="00BC4FA2" w14:textId="77777777" w:rsidTr="00E13D5F">
        <w:tc>
          <w:tcPr>
            <w:tcW w:w="2875" w:type="dxa"/>
          </w:tcPr>
          <w:p w14:paraId="1D093B28" w14:textId="77777777" w:rsidR="00510A10" w:rsidRDefault="00510A10">
            <w:pPr>
              <w:pStyle w:val="body2"/>
            </w:pPr>
          </w:p>
        </w:tc>
        <w:tc>
          <w:tcPr>
            <w:tcW w:w="1890" w:type="dxa"/>
          </w:tcPr>
          <w:p w14:paraId="062F36D1" w14:textId="77777777" w:rsidR="00510A10" w:rsidRDefault="00510A10">
            <w:pPr>
              <w:pStyle w:val="body2"/>
            </w:pPr>
          </w:p>
        </w:tc>
        <w:tc>
          <w:tcPr>
            <w:tcW w:w="5910" w:type="dxa"/>
          </w:tcPr>
          <w:p w14:paraId="5C5695C3" w14:textId="77777777" w:rsidR="00510A10" w:rsidRDefault="00510A10">
            <w:pPr>
              <w:pStyle w:val="body2"/>
            </w:pPr>
          </w:p>
        </w:tc>
      </w:tr>
      <w:tr w:rsidR="00510A10" w14:paraId="70D51518" w14:textId="77777777" w:rsidTr="00E13D5F">
        <w:tc>
          <w:tcPr>
            <w:tcW w:w="4765" w:type="dxa"/>
            <w:gridSpan w:val="2"/>
            <w:hideMark/>
          </w:tcPr>
          <w:p w14:paraId="53479BA5" w14:textId="77777777" w:rsidR="00510A10" w:rsidRDefault="00510A10">
            <w:pPr>
              <w:pStyle w:val="body2"/>
              <w:jc w:val="right"/>
            </w:pPr>
            <w:r>
              <w:rPr>
                <w:bCs/>
              </w:rPr>
              <w:t>In Person Delivery Address:</w:t>
            </w:r>
          </w:p>
        </w:tc>
        <w:tc>
          <w:tcPr>
            <w:tcW w:w="5910" w:type="dxa"/>
            <w:hideMark/>
          </w:tcPr>
          <w:p w14:paraId="7D2ADFB5" w14:textId="77777777" w:rsidR="00510A10" w:rsidRDefault="00510A10">
            <w:pPr>
              <w:pStyle w:val="body2"/>
            </w:pPr>
            <w:r>
              <w:rPr>
                <w:bCs/>
              </w:rPr>
              <w:t>UCare</w:t>
            </w:r>
          </w:p>
        </w:tc>
      </w:tr>
      <w:tr w:rsidR="00510A10" w14:paraId="7B29D2E5" w14:textId="77777777" w:rsidTr="00E13D5F">
        <w:tc>
          <w:tcPr>
            <w:tcW w:w="2875" w:type="dxa"/>
          </w:tcPr>
          <w:p w14:paraId="39971AC0" w14:textId="77777777" w:rsidR="00510A10" w:rsidRDefault="00510A10">
            <w:pPr>
              <w:pStyle w:val="body2"/>
            </w:pPr>
          </w:p>
        </w:tc>
        <w:tc>
          <w:tcPr>
            <w:tcW w:w="1890" w:type="dxa"/>
          </w:tcPr>
          <w:p w14:paraId="74EA1A47" w14:textId="77777777" w:rsidR="00510A10" w:rsidRDefault="00510A10">
            <w:pPr>
              <w:pStyle w:val="body2"/>
            </w:pPr>
          </w:p>
        </w:tc>
        <w:tc>
          <w:tcPr>
            <w:tcW w:w="5910" w:type="dxa"/>
            <w:hideMark/>
          </w:tcPr>
          <w:p w14:paraId="53FF1086" w14:textId="77777777" w:rsidR="00510A10" w:rsidRDefault="00510A10">
            <w:pPr>
              <w:pStyle w:val="body2"/>
            </w:pPr>
            <w:r>
              <w:rPr>
                <w:bCs/>
              </w:rPr>
              <w:t>500 Stinson Boulevard NE</w:t>
            </w:r>
          </w:p>
        </w:tc>
      </w:tr>
      <w:tr w:rsidR="00510A10" w14:paraId="6BA2046D" w14:textId="77777777" w:rsidTr="00E13D5F">
        <w:tc>
          <w:tcPr>
            <w:tcW w:w="2875" w:type="dxa"/>
          </w:tcPr>
          <w:p w14:paraId="0E8CA2D1" w14:textId="77777777" w:rsidR="00510A10" w:rsidRDefault="00510A10">
            <w:pPr>
              <w:pStyle w:val="body2"/>
            </w:pPr>
          </w:p>
        </w:tc>
        <w:tc>
          <w:tcPr>
            <w:tcW w:w="1890" w:type="dxa"/>
          </w:tcPr>
          <w:p w14:paraId="444ED6B6" w14:textId="77777777" w:rsidR="00510A10" w:rsidRDefault="00510A10">
            <w:pPr>
              <w:pStyle w:val="body2"/>
            </w:pPr>
          </w:p>
        </w:tc>
        <w:tc>
          <w:tcPr>
            <w:tcW w:w="5910" w:type="dxa"/>
            <w:hideMark/>
          </w:tcPr>
          <w:p w14:paraId="1F8FD318" w14:textId="77777777" w:rsidR="00510A10" w:rsidRDefault="00510A10">
            <w:pPr>
              <w:pStyle w:val="body2"/>
              <w:rPr>
                <w:bCs/>
              </w:rPr>
            </w:pPr>
            <w:r>
              <w:rPr>
                <w:bCs/>
              </w:rPr>
              <w:t>Minneapolis, MN 55413</w:t>
            </w:r>
          </w:p>
        </w:tc>
      </w:tr>
      <w:tr w:rsidR="00510A10" w14:paraId="4C267763" w14:textId="77777777" w:rsidTr="00E13D5F">
        <w:tc>
          <w:tcPr>
            <w:tcW w:w="2875" w:type="dxa"/>
          </w:tcPr>
          <w:p w14:paraId="4190B917" w14:textId="77777777" w:rsidR="00510A10" w:rsidRDefault="00510A10">
            <w:pPr>
              <w:pStyle w:val="body2"/>
            </w:pPr>
          </w:p>
        </w:tc>
        <w:tc>
          <w:tcPr>
            <w:tcW w:w="1890" w:type="dxa"/>
          </w:tcPr>
          <w:p w14:paraId="68198BFB" w14:textId="77777777" w:rsidR="00510A10" w:rsidRDefault="00510A10">
            <w:pPr>
              <w:pStyle w:val="body2"/>
            </w:pPr>
          </w:p>
        </w:tc>
        <w:tc>
          <w:tcPr>
            <w:tcW w:w="5910" w:type="dxa"/>
          </w:tcPr>
          <w:p w14:paraId="371C1A37" w14:textId="77777777" w:rsidR="00510A10" w:rsidRDefault="00510A10">
            <w:pPr>
              <w:pStyle w:val="body2"/>
              <w:rPr>
                <w:bCs/>
              </w:rPr>
            </w:pPr>
          </w:p>
        </w:tc>
      </w:tr>
      <w:tr w:rsidR="00510A10" w14:paraId="41F23C3E" w14:textId="77777777" w:rsidTr="00E13D5F">
        <w:tc>
          <w:tcPr>
            <w:tcW w:w="2875" w:type="dxa"/>
          </w:tcPr>
          <w:p w14:paraId="7ABEEEC6" w14:textId="77777777" w:rsidR="00510A10" w:rsidRDefault="00510A10">
            <w:pPr>
              <w:pStyle w:val="body2"/>
            </w:pPr>
          </w:p>
        </w:tc>
        <w:tc>
          <w:tcPr>
            <w:tcW w:w="1890" w:type="dxa"/>
            <w:hideMark/>
          </w:tcPr>
          <w:p w14:paraId="09DB0BA8" w14:textId="77777777" w:rsidR="00510A10" w:rsidRDefault="00510A10">
            <w:pPr>
              <w:pStyle w:val="body2"/>
              <w:jc w:val="right"/>
            </w:pPr>
            <w:r>
              <w:t>Phone:</w:t>
            </w:r>
          </w:p>
        </w:tc>
        <w:tc>
          <w:tcPr>
            <w:tcW w:w="5910" w:type="dxa"/>
            <w:hideMark/>
          </w:tcPr>
          <w:p w14:paraId="335AEAE6" w14:textId="217837BD" w:rsidR="00510A10" w:rsidRPr="00412734"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bCs/>
              </w:rPr>
            </w:pPr>
            <w:r w:rsidRPr="00E22455">
              <w:rPr>
                <w:rFonts w:eastAsia="Calibri" w:cs="Times New Roman"/>
                <w:color w:val="auto"/>
              </w:rPr>
              <w:t>612-676-6841 or</w:t>
            </w:r>
            <w:r>
              <w:rPr>
                <w:rFonts w:eastAsia="Calibri" w:cs="Times New Roman"/>
                <w:color w:val="auto"/>
              </w:rPr>
              <w:t xml:space="preserve"> </w:t>
            </w:r>
            <w:r w:rsidRPr="00E22455">
              <w:rPr>
                <w:rFonts w:eastAsia="Calibri" w:cs="Times New Roman"/>
                <w:color w:val="auto"/>
              </w:rPr>
              <w:t>1-877-523-1517 (toll free)</w:t>
            </w:r>
          </w:p>
        </w:tc>
      </w:tr>
      <w:tr w:rsidR="00510A10" w14:paraId="776E2938" w14:textId="77777777" w:rsidTr="00E13D5F">
        <w:tc>
          <w:tcPr>
            <w:tcW w:w="4765" w:type="dxa"/>
            <w:gridSpan w:val="2"/>
            <w:hideMark/>
          </w:tcPr>
          <w:p w14:paraId="25FFE4D5" w14:textId="77777777" w:rsidR="00510A10" w:rsidRDefault="00510A10">
            <w:pPr>
              <w:pStyle w:val="body2"/>
              <w:jc w:val="right"/>
            </w:pPr>
            <w:r>
              <w:rPr>
                <w:color w:val="FF0000"/>
              </w:rPr>
              <w:t xml:space="preserve">     </w:t>
            </w:r>
            <w:r>
              <w:t xml:space="preserve">TTY Users Call:              </w:t>
            </w:r>
          </w:p>
        </w:tc>
        <w:tc>
          <w:tcPr>
            <w:tcW w:w="5910" w:type="dxa"/>
            <w:hideMark/>
          </w:tcPr>
          <w:p w14:paraId="64FA752D" w14:textId="6E6FFC22" w:rsidR="00510A10" w:rsidRPr="00412734"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22455">
              <w:rPr>
                <w:rFonts w:eastAsia="Calibri" w:cs="Times New Roman"/>
                <w:color w:val="auto"/>
              </w:rPr>
              <w:t>612-676-6810 or 1-800-688-2534 (toll free)</w:t>
            </w:r>
          </w:p>
        </w:tc>
      </w:tr>
      <w:tr w:rsidR="00510A10" w14:paraId="35CD37DA" w14:textId="77777777" w:rsidTr="00E22455">
        <w:trPr>
          <w:trHeight w:val="344"/>
        </w:trPr>
        <w:tc>
          <w:tcPr>
            <w:tcW w:w="2875" w:type="dxa"/>
          </w:tcPr>
          <w:p w14:paraId="58303C6F" w14:textId="77777777" w:rsidR="00510A10" w:rsidRDefault="00510A10">
            <w:pPr>
              <w:pStyle w:val="body2"/>
            </w:pPr>
          </w:p>
        </w:tc>
        <w:tc>
          <w:tcPr>
            <w:tcW w:w="1890" w:type="dxa"/>
            <w:hideMark/>
          </w:tcPr>
          <w:p w14:paraId="4D8B482A" w14:textId="77777777" w:rsidR="00510A10" w:rsidRDefault="00510A10">
            <w:pPr>
              <w:pStyle w:val="body2"/>
              <w:jc w:val="right"/>
              <w:rPr>
                <w:color w:val="FF0000"/>
              </w:rPr>
            </w:pPr>
            <w:r>
              <w:t>Fax:</w:t>
            </w:r>
          </w:p>
        </w:tc>
        <w:tc>
          <w:tcPr>
            <w:tcW w:w="5910" w:type="dxa"/>
            <w:hideMark/>
          </w:tcPr>
          <w:p w14:paraId="735C44ED" w14:textId="0A70B90F" w:rsidR="00510A10" w:rsidRPr="00412734" w:rsidRDefault="00E22455" w:rsidP="00E22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22455">
              <w:rPr>
                <w:rFonts w:eastAsia="Calibri" w:cs="Times New Roman"/>
                <w:color w:val="auto"/>
              </w:rPr>
              <w:t>612-884-2021or 1-866-283-8015</w:t>
            </w:r>
            <w:r>
              <w:rPr>
                <w:rFonts w:eastAsia="Calibri" w:cs="Times New Roman"/>
                <w:color w:val="auto"/>
              </w:rPr>
              <w:t xml:space="preserve"> (</w:t>
            </w:r>
            <w:r w:rsidR="009B5209">
              <w:t>toll free</w:t>
            </w:r>
            <w:r>
              <w:t>)</w:t>
            </w:r>
          </w:p>
        </w:tc>
      </w:tr>
      <w:tr w:rsidR="00510A10" w14:paraId="50CB4E51" w14:textId="77777777" w:rsidTr="00E13D5F">
        <w:tc>
          <w:tcPr>
            <w:tcW w:w="2875" w:type="dxa"/>
          </w:tcPr>
          <w:p w14:paraId="08630919" w14:textId="77777777" w:rsidR="00510A10" w:rsidRDefault="00510A10">
            <w:pPr>
              <w:pStyle w:val="body2"/>
            </w:pPr>
          </w:p>
        </w:tc>
        <w:tc>
          <w:tcPr>
            <w:tcW w:w="1890" w:type="dxa"/>
          </w:tcPr>
          <w:p w14:paraId="5A60ABCB" w14:textId="77777777" w:rsidR="00510A10" w:rsidRDefault="00510A10">
            <w:pPr>
              <w:pStyle w:val="body2"/>
              <w:jc w:val="right"/>
            </w:pPr>
          </w:p>
        </w:tc>
        <w:tc>
          <w:tcPr>
            <w:tcW w:w="5910" w:type="dxa"/>
          </w:tcPr>
          <w:p w14:paraId="49AB6EED" w14:textId="77777777" w:rsidR="00510A10" w:rsidRDefault="00510A10">
            <w:pPr>
              <w:pStyle w:val="body2"/>
              <w:rPr>
                <w:color w:val="FF0000"/>
              </w:rPr>
            </w:pPr>
          </w:p>
        </w:tc>
      </w:tr>
      <w:tr w:rsidR="00E13D5F" w14:paraId="031EE865" w14:textId="77777777" w:rsidTr="00E13D5F">
        <w:tc>
          <w:tcPr>
            <w:tcW w:w="10675" w:type="dxa"/>
            <w:gridSpan w:val="3"/>
          </w:tcPr>
          <w:p w14:paraId="6E991DF3" w14:textId="14B1BBE8" w:rsidR="00E13D5F" w:rsidRPr="005D4656" w:rsidRDefault="00E13D5F" w:rsidP="00E13D5F">
            <w:pPr>
              <w:spacing w:before="9"/>
              <w:ind w:right="129"/>
              <w:rPr>
                <w:color w:val="FF0000"/>
                <w:highlight w:val="yellow"/>
              </w:rPr>
            </w:pPr>
            <w:r w:rsidRPr="008E1226">
              <w:rPr>
                <w:rFonts w:cs="Times New Roman"/>
                <w:spacing w:val="-1"/>
              </w:rPr>
              <w:t>If</w:t>
            </w:r>
            <w:r w:rsidRPr="008E1226">
              <w:rPr>
                <w:rFonts w:cs="Times New Roman"/>
                <w:spacing w:val="2"/>
              </w:rPr>
              <w:t xml:space="preserve"> </w:t>
            </w:r>
            <w:r w:rsidRPr="008E1226">
              <w:rPr>
                <w:rFonts w:cs="Times New Roman"/>
                <w:spacing w:val="-1"/>
              </w:rPr>
              <w:t>you</w:t>
            </w:r>
            <w:r w:rsidRPr="008E1226">
              <w:rPr>
                <w:rFonts w:cs="Times New Roman"/>
              </w:rPr>
              <w:t xml:space="preserve"> ask</w:t>
            </w:r>
            <w:r w:rsidRPr="008E1226">
              <w:rPr>
                <w:rFonts w:cs="Times New Roman"/>
                <w:spacing w:val="-1"/>
              </w:rPr>
              <w:t xml:space="preserve"> </w:t>
            </w:r>
            <w:r w:rsidRPr="008E1226">
              <w:rPr>
                <w:rFonts w:cs="Times New Roman"/>
              </w:rPr>
              <w:t xml:space="preserve">for a standard </w:t>
            </w:r>
            <w:r w:rsidRPr="008E1226">
              <w:rPr>
                <w:rFonts w:cs="Times New Roman"/>
                <w:spacing w:val="-1"/>
              </w:rPr>
              <w:t>appeal</w:t>
            </w:r>
            <w:r w:rsidRPr="008E1226">
              <w:rPr>
                <w:rFonts w:cs="Times New Roman"/>
              </w:rPr>
              <w:t xml:space="preserve"> by</w:t>
            </w:r>
            <w:r w:rsidRPr="008E1226">
              <w:rPr>
                <w:rFonts w:cs="Times New Roman"/>
                <w:spacing w:val="-1"/>
              </w:rPr>
              <w:t xml:space="preserve"> phone,</w:t>
            </w:r>
            <w:r w:rsidRPr="008E1226">
              <w:rPr>
                <w:rFonts w:cs="Times New Roman"/>
              </w:rPr>
              <w:t xml:space="preserve"> we</w:t>
            </w:r>
            <w:r w:rsidRPr="008E1226">
              <w:rPr>
                <w:rFonts w:cs="Times New Roman"/>
                <w:spacing w:val="-1"/>
              </w:rPr>
              <w:t xml:space="preserve"> </w:t>
            </w:r>
            <w:r w:rsidRPr="008E1226">
              <w:rPr>
                <w:rFonts w:cs="Times New Roman"/>
              </w:rPr>
              <w:t xml:space="preserve">will </w:t>
            </w:r>
            <w:r w:rsidRPr="008E1226">
              <w:rPr>
                <w:rFonts w:cs="Times New Roman"/>
                <w:spacing w:val="-1"/>
              </w:rPr>
              <w:t>send</w:t>
            </w:r>
            <w:r w:rsidRPr="008E1226">
              <w:rPr>
                <w:rFonts w:cs="Times New Roman"/>
              </w:rPr>
              <w:t xml:space="preserve"> </w:t>
            </w:r>
            <w:r w:rsidRPr="008E1226">
              <w:rPr>
                <w:rFonts w:cs="Times New Roman"/>
                <w:spacing w:val="-1"/>
              </w:rPr>
              <w:t>you</w:t>
            </w:r>
            <w:r w:rsidRPr="008E1226">
              <w:rPr>
                <w:rFonts w:cs="Times New Roman"/>
              </w:rPr>
              <w:t xml:space="preserve"> a </w:t>
            </w:r>
            <w:r w:rsidRPr="008E1226">
              <w:rPr>
                <w:rFonts w:cs="Times New Roman"/>
                <w:spacing w:val="-1"/>
              </w:rPr>
              <w:t>letter</w:t>
            </w:r>
            <w:r w:rsidRPr="008E1226">
              <w:rPr>
                <w:rFonts w:cs="Times New Roman"/>
              </w:rPr>
              <w:t xml:space="preserve"> confirming </w:t>
            </w:r>
            <w:r w:rsidRPr="008E1226">
              <w:rPr>
                <w:rFonts w:cs="Times New Roman"/>
                <w:spacing w:val="-1"/>
              </w:rPr>
              <w:t>what you told us.</w:t>
            </w:r>
          </w:p>
        </w:tc>
      </w:tr>
      <w:tr w:rsidR="00E13D5F" w14:paraId="4BD75F1D" w14:textId="77777777" w:rsidTr="00E13D5F">
        <w:tc>
          <w:tcPr>
            <w:tcW w:w="10675" w:type="dxa"/>
            <w:gridSpan w:val="3"/>
          </w:tcPr>
          <w:p w14:paraId="0173A040" w14:textId="77777777" w:rsidR="00E13D5F" w:rsidRPr="008435B2" w:rsidRDefault="00E13D5F" w:rsidP="00E13D5F">
            <w:pPr>
              <w:spacing w:before="9"/>
              <w:ind w:right="129"/>
              <w:rPr>
                <w:rFonts w:cs="Times New Roman"/>
                <w:spacing w:val="-1"/>
              </w:rPr>
            </w:pPr>
          </w:p>
        </w:tc>
      </w:tr>
      <w:tr w:rsidR="00510A10" w14:paraId="23ED76DD" w14:textId="77777777" w:rsidTr="00E13D5F">
        <w:tc>
          <w:tcPr>
            <w:tcW w:w="2875" w:type="dxa"/>
          </w:tcPr>
          <w:p w14:paraId="69FA4CF5" w14:textId="7C98D0EF" w:rsidR="00510A10" w:rsidRPr="00510A10" w:rsidRDefault="00510A10">
            <w:pPr>
              <w:pStyle w:val="body2"/>
            </w:pPr>
            <w:r w:rsidRPr="00510A10">
              <w:rPr>
                <w:b/>
                <w:bCs/>
              </w:rPr>
              <w:t xml:space="preserve">For a Fast Appeal:  </w:t>
            </w:r>
          </w:p>
        </w:tc>
        <w:tc>
          <w:tcPr>
            <w:tcW w:w="1890" w:type="dxa"/>
          </w:tcPr>
          <w:p w14:paraId="42675036" w14:textId="222FD278" w:rsidR="00510A10" w:rsidRDefault="004A7AD0">
            <w:pPr>
              <w:pStyle w:val="body2"/>
              <w:jc w:val="right"/>
            </w:pPr>
            <w:r>
              <w:t>Phone:</w:t>
            </w:r>
          </w:p>
        </w:tc>
        <w:tc>
          <w:tcPr>
            <w:tcW w:w="5910" w:type="dxa"/>
          </w:tcPr>
          <w:p w14:paraId="107CEF1A" w14:textId="7EAF67B1" w:rsidR="00510A10" w:rsidRPr="00412734" w:rsidRDefault="00FF2E6C" w:rsidP="00412734">
            <w:pPr>
              <w:pStyle w:val="body2"/>
            </w:pPr>
            <w:r w:rsidRPr="00E22455">
              <w:rPr>
                <w:rFonts w:eastAsia="Calibri" w:cs="Times New Roman"/>
              </w:rPr>
              <w:t>612-676-6841 or</w:t>
            </w:r>
            <w:r>
              <w:rPr>
                <w:rFonts w:eastAsia="Calibri" w:cs="Times New Roman"/>
              </w:rPr>
              <w:t xml:space="preserve"> </w:t>
            </w:r>
            <w:r w:rsidRPr="00E22455">
              <w:rPr>
                <w:rFonts w:eastAsia="Calibri" w:cs="Times New Roman"/>
              </w:rPr>
              <w:t>1-877-523-1517 (toll free)</w:t>
            </w:r>
          </w:p>
        </w:tc>
      </w:tr>
      <w:tr w:rsidR="004A7AD0" w14:paraId="45B188D0" w14:textId="77777777" w:rsidTr="00E13D5F">
        <w:tc>
          <w:tcPr>
            <w:tcW w:w="4765" w:type="dxa"/>
            <w:gridSpan w:val="2"/>
          </w:tcPr>
          <w:p w14:paraId="3613F12C" w14:textId="77777777" w:rsidR="004A7AD0" w:rsidRPr="00711F17" w:rsidRDefault="004A7AD0" w:rsidP="004A7AD0">
            <w:pPr>
              <w:pStyle w:val="body2"/>
              <w:ind w:left="720"/>
              <w:jc w:val="right"/>
              <w:rPr>
                <w:i/>
              </w:rPr>
            </w:pPr>
            <w:r>
              <w:t xml:space="preserve">TTY Users Call:              </w:t>
            </w:r>
          </w:p>
          <w:p w14:paraId="5213B033" w14:textId="5DFDAF75" w:rsidR="004A7AD0" w:rsidRPr="004A7AD0" w:rsidRDefault="004A7AD0" w:rsidP="004A7AD0">
            <w:pPr>
              <w:pStyle w:val="body2"/>
              <w:jc w:val="right"/>
            </w:pPr>
            <w:r w:rsidRPr="004A7AD0">
              <w:t xml:space="preserve">Fax:   </w:t>
            </w:r>
          </w:p>
        </w:tc>
        <w:tc>
          <w:tcPr>
            <w:tcW w:w="5910" w:type="dxa"/>
          </w:tcPr>
          <w:p w14:paraId="558EDD85" w14:textId="77777777" w:rsidR="00FF2E6C" w:rsidRDefault="00FF2E6C" w:rsidP="00AC7BA0">
            <w:pPr>
              <w:rPr>
                <w:rFonts w:eastAsia="Calibri" w:cs="Times New Roman"/>
                <w:color w:val="auto"/>
              </w:rPr>
            </w:pPr>
            <w:r w:rsidRPr="00E22455">
              <w:rPr>
                <w:rFonts w:eastAsia="Calibri" w:cs="Times New Roman"/>
                <w:color w:val="auto"/>
              </w:rPr>
              <w:t>612-676-6810 or 1-800-688-2534 (toll free)</w:t>
            </w:r>
          </w:p>
          <w:p w14:paraId="585B67FF" w14:textId="5FF463DF" w:rsidR="004A7AD0" w:rsidRPr="009B5209" w:rsidRDefault="00FF2E6C" w:rsidP="00AC7BA0">
            <w:pPr>
              <w:rPr>
                <w:rFonts w:eastAsia="Calibri" w:cs="Times New Roman"/>
                <w:color w:val="auto"/>
              </w:rPr>
            </w:pPr>
            <w:r w:rsidRPr="00E22455">
              <w:rPr>
                <w:rFonts w:eastAsia="Calibri" w:cs="Times New Roman"/>
                <w:color w:val="auto"/>
              </w:rPr>
              <w:t>612-884-2021or 1-866-283-8015</w:t>
            </w:r>
            <w:r>
              <w:rPr>
                <w:rFonts w:eastAsia="Calibri" w:cs="Times New Roman"/>
                <w:color w:val="auto"/>
              </w:rPr>
              <w:t xml:space="preserve"> (</w:t>
            </w:r>
            <w:r>
              <w:t>toll free)</w:t>
            </w:r>
          </w:p>
        </w:tc>
      </w:tr>
      <w:tr w:rsidR="004A7AD0" w14:paraId="4E8030CD" w14:textId="77777777" w:rsidTr="00E13D5F">
        <w:tc>
          <w:tcPr>
            <w:tcW w:w="2875" w:type="dxa"/>
          </w:tcPr>
          <w:p w14:paraId="26FDF2FC" w14:textId="77777777" w:rsidR="004A7AD0" w:rsidRDefault="004A7AD0">
            <w:pPr>
              <w:pStyle w:val="body2"/>
            </w:pPr>
          </w:p>
        </w:tc>
        <w:tc>
          <w:tcPr>
            <w:tcW w:w="1890" w:type="dxa"/>
          </w:tcPr>
          <w:p w14:paraId="775F624B" w14:textId="77777777" w:rsidR="004A7AD0" w:rsidRDefault="004A7AD0">
            <w:pPr>
              <w:pStyle w:val="body2"/>
              <w:jc w:val="right"/>
            </w:pPr>
          </w:p>
        </w:tc>
        <w:tc>
          <w:tcPr>
            <w:tcW w:w="5910" w:type="dxa"/>
          </w:tcPr>
          <w:p w14:paraId="214AD2A8" w14:textId="77777777" w:rsidR="004A7AD0" w:rsidRDefault="004A7AD0">
            <w:pPr>
              <w:pStyle w:val="body2"/>
              <w:rPr>
                <w:color w:val="FF0000"/>
              </w:rPr>
            </w:pPr>
          </w:p>
        </w:tc>
      </w:tr>
    </w:tbl>
    <w:p w14:paraId="259EAA86" w14:textId="77777777" w:rsidR="002E5D93" w:rsidRDefault="002E5D93" w:rsidP="009B1D25">
      <w:pPr>
        <w:rPr>
          <w:rFonts w:cs="Times New Roman"/>
          <w:b/>
          <w:sz w:val="28"/>
          <w:szCs w:val="28"/>
        </w:rPr>
      </w:pPr>
    </w:p>
    <w:p w14:paraId="69A0C9CA" w14:textId="77777777" w:rsidR="009B1D25" w:rsidRPr="00973A60" w:rsidRDefault="009B1D25" w:rsidP="009B1D25">
      <w:pPr>
        <w:rPr>
          <w:rFonts w:cs="Times New Roman"/>
          <w:color w:val="auto"/>
        </w:rPr>
      </w:pPr>
      <w:r w:rsidRPr="00973A60">
        <w:rPr>
          <w:rFonts w:cs="Times New Roman"/>
          <w:b/>
          <w:sz w:val="28"/>
          <w:szCs w:val="28"/>
        </w:rPr>
        <w:t xml:space="preserve">What happens next?   </w:t>
      </w:r>
    </w:p>
    <w:p w14:paraId="586A47BD" w14:textId="4606F596" w:rsidR="009B1D25" w:rsidRDefault="009B1D25" w:rsidP="009B1D25">
      <w:pPr>
        <w:pStyle w:val="body2"/>
      </w:pPr>
      <w:r>
        <w:t xml:space="preserve">If you ask for an appeal and we continue to deny your request for a </w:t>
      </w:r>
      <w:r w:rsidR="00F16D34">
        <w:t xml:space="preserve">medical </w:t>
      </w:r>
      <w:r>
        <w:t xml:space="preserve">service, we’ll automatically send your case to an independent reviewer. </w:t>
      </w:r>
      <w:r>
        <w:rPr>
          <w:b/>
        </w:rPr>
        <w:t>If the independent reviewer denies your request, the written decision will explain if you have additional appeal rights.</w:t>
      </w:r>
      <w:r>
        <w:t xml:space="preserve">  </w:t>
      </w:r>
    </w:p>
    <w:p w14:paraId="16CFACFE" w14:textId="3AD2C26C" w:rsidR="00327A68" w:rsidRDefault="0091790D" w:rsidP="000E4109">
      <w:pPr>
        <w:rPr>
          <w:rFonts w:ascii="Tahoma" w:hAnsi="Tahoma" w:cs="Tahoma"/>
          <w:b/>
          <w:sz w:val="28"/>
          <w:szCs w:val="28"/>
        </w:rPr>
      </w:pPr>
      <w:r>
        <w:t xml:space="preserve"> </w:t>
      </w:r>
    </w:p>
    <w:p w14:paraId="174B9A0D" w14:textId="48EB063E" w:rsidR="00DB1069" w:rsidRPr="00327A68" w:rsidRDefault="00DB1069" w:rsidP="00327A68">
      <w:pPr>
        <w:widowControl w:val="0"/>
        <w:spacing w:line="256" w:lineRule="auto"/>
        <w:rPr>
          <w:rFonts w:ascii="Tahoma" w:hAnsi="Tahoma" w:cs="Tahoma"/>
          <w:b/>
          <w:color w:val="auto"/>
          <w:sz w:val="28"/>
          <w:szCs w:val="28"/>
        </w:rPr>
      </w:pPr>
      <w:r w:rsidRPr="00327A68">
        <w:rPr>
          <w:rFonts w:ascii="Tahoma" w:hAnsi="Tahoma" w:cs="Tahoma"/>
          <w:b/>
          <w:sz w:val="28"/>
          <w:szCs w:val="28"/>
        </w:rPr>
        <w:t>Get help &amp; more information</w:t>
      </w:r>
      <w:r w:rsidRPr="00327A68">
        <w:rPr>
          <w:rFonts w:ascii="Tahoma" w:hAnsi="Tahoma" w:cs="Tahoma"/>
          <w:b/>
          <w:sz w:val="28"/>
          <w:szCs w:val="28"/>
        </w:rPr>
        <w:tab/>
      </w:r>
      <w:r w:rsidRPr="00327A68">
        <w:rPr>
          <w:sz w:val="28"/>
          <w:szCs w:val="28"/>
        </w:rPr>
        <w:tab/>
      </w:r>
      <w:r w:rsidRPr="00327A68">
        <w:rPr>
          <w:sz w:val="28"/>
          <w:szCs w:val="28"/>
        </w:rPr>
        <w:tab/>
      </w:r>
      <w:r w:rsidRPr="00327A68">
        <w:rPr>
          <w:sz w:val="28"/>
          <w:szCs w:val="28"/>
        </w:rPr>
        <w:tab/>
      </w:r>
    </w:p>
    <w:p w14:paraId="53C2CD09" w14:textId="21C05FBF" w:rsidR="00327A68" w:rsidRPr="00412734" w:rsidRDefault="005163E7" w:rsidP="00FF2E6C">
      <w:pPr>
        <w:pStyle w:val="bullets2"/>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Essentia</w:t>
      </w:r>
      <w:r w:rsidR="00327A68">
        <w:t>Care</w:t>
      </w:r>
      <w:r w:rsidR="00FF2E6C">
        <w:t xml:space="preserve"> Medicare Plan</w:t>
      </w:r>
      <w:r w:rsidR="00327A68">
        <w:t xml:space="preserve"> Toll Free</w:t>
      </w:r>
      <w:r w:rsidR="00327A68" w:rsidRPr="00412734">
        <w:t xml:space="preserve">: </w:t>
      </w:r>
      <w:r w:rsidR="00FF2E6C" w:rsidRPr="00FF2E6C">
        <w:rPr>
          <w:rFonts w:eastAsia="Calibri"/>
        </w:rPr>
        <w:t>1-8</w:t>
      </w:r>
      <w:r>
        <w:rPr>
          <w:rFonts w:eastAsia="Calibri"/>
        </w:rPr>
        <w:t xml:space="preserve">55-432-7025 </w:t>
      </w:r>
      <w:r w:rsidR="009B5209" w:rsidRPr="0025470C">
        <w:t xml:space="preserve">TTY users call: </w:t>
      </w:r>
      <w:r w:rsidR="00FF2E6C" w:rsidRPr="00FF2E6C">
        <w:rPr>
          <w:rFonts w:eastAsia="Calibri"/>
        </w:rPr>
        <w:t xml:space="preserve">1-800-688-2534 </w:t>
      </w:r>
      <w:r w:rsidR="009B5209" w:rsidRPr="0025470C">
        <w:t xml:space="preserve">toll free </w:t>
      </w:r>
      <w:r w:rsidR="009B5209">
        <w:t>24 hours</w:t>
      </w:r>
      <w:r w:rsidR="00327A68" w:rsidRPr="00412734">
        <w:t xml:space="preserve">, seven days a week </w:t>
      </w:r>
      <w:r w:rsidR="00D15A2F" w:rsidRPr="00412734">
        <w:t xml:space="preserve">or </w:t>
      </w:r>
      <w:r w:rsidR="00FF2E6C">
        <w:t>www.</w:t>
      </w:r>
      <w:r>
        <w:t>essentia</w:t>
      </w:r>
      <w:r w:rsidR="00327A68" w:rsidRPr="00412734">
        <w:t>care.org</w:t>
      </w:r>
    </w:p>
    <w:p w14:paraId="7340AA4F" w14:textId="77777777" w:rsidR="00327A68" w:rsidRDefault="00327A68" w:rsidP="00327A68">
      <w:pPr>
        <w:pStyle w:val="bullets2"/>
        <w:numPr>
          <w:ilvl w:val="0"/>
          <w:numId w:val="13"/>
        </w:numPr>
        <w:tabs>
          <w:tab w:val="left" w:pos="720"/>
        </w:tabs>
      </w:pPr>
      <w:r>
        <w:t>1-800-MEDICARE (1-800-633-4227), 24 hours, 7 days a week.  TTY users call: 1-877-486-2048</w:t>
      </w:r>
    </w:p>
    <w:p w14:paraId="12D282F3" w14:textId="77777777" w:rsidR="00327A68" w:rsidRDefault="00327A68" w:rsidP="00327A68">
      <w:pPr>
        <w:pStyle w:val="bullets2"/>
        <w:numPr>
          <w:ilvl w:val="0"/>
          <w:numId w:val="13"/>
        </w:numPr>
        <w:tabs>
          <w:tab w:val="left" w:pos="720"/>
        </w:tabs>
      </w:pPr>
      <w:r>
        <w:t>Medicare Rights Center:  1-888-HMO-9050</w:t>
      </w:r>
    </w:p>
    <w:p w14:paraId="30F66DA2" w14:textId="3644489A" w:rsidR="00327A68" w:rsidRDefault="00327A68" w:rsidP="00327A68">
      <w:pPr>
        <w:pStyle w:val="bullets2"/>
        <w:numPr>
          <w:ilvl w:val="0"/>
          <w:numId w:val="13"/>
        </w:numPr>
        <w:tabs>
          <w:tab w:val="left" w:pos="720"/>
        </w:tabs>
      </w:pPr>
      <w:r>
        <w:t>Elder Care Locator:  1-800-677-1116 or www.eldercare</w:t>
      </w:r>
      <w:r w:rsidR="00F16D34">
        <w:t>.acl</w:t>
      </w:r>
      <w:r>
        <w:t xml:space="preserve">.gov to find help in your community. </w:t>
      </w:r>
    </w:p>
    <w:p w14:paraId="3FEDB074" w14:textId="77777777" w:rsidR="00144D14" w:rsidRDefault="00144D14" w:rsidP="005C7816">
      <w:pPr>
        <w:pStyle w:val="body2"/>
        <w:rPr>
          <w:rFonts w:cs="Times New Roman"/>
          <w:sz w:val="20"/>
          <w:szCs w:val="20"/>
        </w:rPr>
      </w:pPr>
    </w:p>
    <w:p w14:paraId="2296F90E" w14:textId="77777777" w:rsidR="00144D14" w:rsidRDefault="00144D14" w:rsidP="005C7816">
      <w:pPr>
        <w:pStyle w:val="body2"/>
        <w:rPr>
          <w:rFonts w:cs="Times New Roman"/>
          <w:sz w:val="20"/>
          <w:szCs w:val="20"/>
        </w:rPr>
      </w:pPr>
    </w:p>
    <w:p w14:paraId="707B53A9" w14:textId="77777777" w:rsidR="00B03E6E" w:rsidRPr="00F158F8" w:rsidRDefault="00B03E6E" w:rsidP="00B03E6E">
      <w:pPr>
        <w:rPr>
          <w:rFonts w:cs="Times New Roman"/>
          <w:color w:val="auto"/>
          <w:sz w:val="20"/>
          <w:szCs w:val="20"/>
        </w:rPr>
      </w:pPr>
      <w:r w:rsidRPr="008E1226">
        <w:rPr>
          <w:rFonts w:cs="Times New Roman"/>
          <w:b/>
          <w:bCs/>
          <w:sz w:val="20"/>
          <w:szCs w:val="20"/>
        </w:rPr>
        <w:t>PRA Disclosure Statement</w:t>
      </w:r>
      <w:r w:rsidRPr="008E1226">
        <w:rPr>
          <w:rFonts w:cs="Times New Roman"/>
          <w:sz w:val="20"/>
          <w:szCs w:val="20"/>
        </w:rPr>
        <w:t xml:space="preserve"> According to the Paperwork Reduction Act of 1995, no persons are required to respond to a collection of information unless it displays a valid OMB control number.  The valid OMB control number for this collection is 0938-0829.  The time required to complete this information collection is estimated to average 10 minutes per response, including the time to review instructions, search existing data resources, and gather the data needed, and complete and review the information collection.  If you have any comments concerning the accuracy of the time estimate(s) or suggestions for improving this form, please write to CMS, 7500 Security Boulevard, Attn: PRA Reports Clearance Officer, Baltimore, Maryland 21244-1850.</w:t>
      </w:r>
    </w:p>
    <w:p w14:paraId="46455D00" w14:textId="77777777" w:rsidR="00B03E6E" w:rsidRDefault="00B03E6E" w:rsidP="00B03E6E">
      <w:pPr>
        <w:pStyle w:val="body2"/>
        <w:jc w:val="center"/>
      </w:pPr>
    </w:p>
    <w:p w14:paraId="6E0DA456" w14:textId="1A5EE7B1" w:rsidR="00B03E6E" w:rsidRDefault="00B03E6E" w:rsidP="00B03E6E">
      <w:pPr>
        <w:pStyle w:val="body2"/>
        <w:jc w:val="center"/>
      </w:pPr>
      <w:r>
        <w:t xml:space="preserve">CMS does not discriminate in its programs and activities.  To request this publication in an alternative format, please call 1-800-MEDICARE or email: </w:t>
      </w:r>
      <w:hyperlink r:id="rId11" w:history="1">
        <w:r w:rsidR="00F16D34" w:rsidRPr="00C36AFA">
          <w:rPr>
            <w:rStyle w:val="Hyperlink"/>
          </w:rPr>
          <w:t>AltFormatRequest@cms.hhs.gov</w:t>
        </w:r>
      </w:hyperlink>
      <w:r>
        <w:t>.</w:t>
      </w:r>
    </w:p>
    <w:p w14:paraId="162ED59C" w14:textId="77777777" w:rsidR="003015D4" w:rsidRPr="00046865" w:rsidRDefault="003015D4" w:rsidP="005C7816">
      <w:pPr>
        <w:pStyle w:val="body2"/>
        <w:rPr>
          <w:rFonts w:cs="Times New Roman"/>
        </w:rPr>
      </w:pPr>
    </w:p>
    <w:p w14:paraId="5A939790" w14:textId="77777777" w:rsidR="006E010F" w:rsidRPr="00046865" w:rsidRDefault="006E010F" w:rsidP="005C7816">
      <w:pPr>
        <w:pStyle w:val="body2"/>
        <w:rPr>
          <w:rFonts w:cs="Times New Roman"/>
        </w:rPr>
      </w:pPr>
    </w:p>
    <w:p w14:paraId="50272D0D" w14:textId="77777777" w:rsidR="006E010F" w:rsidRPr="00046865" w:rsidRDefault="006E010F" w:rsidP="006E010F">
      <w:pPr>
        <w:rPr>
          <w:rFonts w:cs="Times New Roman"/>
          <w:color w:val="000000" w:themeColor="text1"/>
        </w:rPr>
      </w:pPr>
    </w:p>
    <w:p w14:paraId="1DC5863C" w14:textId="77777777" w:rsidR="003015D4" w:rsidRPr="00046865" w:rsidRDefault="003015D4" w:rsidP="005C7816">
      <w:pPr>
        <w:pStyle w:val="body2"/>
        <w:rPr>
          <w:rFonts w:cs="Times New Roman"/>
        </w:rPr>
      </w:pPr>
    </w:p>
    <w:p w14:paraId="5FECF7AA" w14:textId="77777777" w:rsidR="00826F9E" w:rsidRPr="00C61430" w:rsidRDefault="00826F9E" w:rsidP="00144D14">
      <w:pPr>
        <w:pStyle w:val="body2"/>
        <w:jc w:val="center"/>
      </w:pPr>
    </w:p>
    <w:p w14:paraId="6D07E8C2" w14:textId="5095539A" w:rsidR="00F16D34" w:rsidRPr="00046865" w:rsidRDefault="00F16D34" w:rsidP="00F16D34">
      <w:pPr>
        <w:tabs>
          <w:tab w:val="left" w:pos="516"/>
          <w:tab w:val="right" w:pos="10685"/>
        </w:tabs>
        <w:rPr>
          <w:rFonts w:cs="Times New Roman"/>
          <w:color w:val="auto"/>
          <w:sz w:val="16"/>
          <w:szCs w:val="16"/>
        </w:rPr>
      </w:pPr>
      <w:r w:rsidRPr="00C5749A">
        <w:rPr>
          <w:rFonts w:cs="Times New Roman"/>
          <w:color w:val="auto"/>
        </w:rPr>
        <w:t>Y0120_7453_042020_C</w:t>
      </w:r>
      <w:r>
        <w:rPr>
          <w:rFonts w:cs="Times New Roman"/>
          <w:sz w:val="20"/>
          <w:szCs w:val="20"/>
        </w:rPr>
        <w:tab/>
      </w:r>
      <w:r w:rsidRPr="00C5749A">
        <w:rPr>
          <w:rFonts w:cs="Times New Roman"/>
          <w:color w:val="auto"/>
          <w:sz w:val="16"/>
          <w:szCs w:val="16"/>
        </w:rPr>
        <w:t>U7453</w:t>
      </w:r>
      <w:r w:rsidR="00443A86">
        <w:rPr>
          <w:rFonts w:cs="Times New Roman"/>
          <w:color w:val="auto"/>
          <w:sz w:val="16"/>
          <w:szCs w:val="16"/>
        </w:rPr>
        <w:t>B</w:t>
      </w:r>
      <w:r w:rsidRPr="00C5749A">
        <w:rPr>
          <w:rFonts w:cs="Times New Roman"/>
          <w:color w:val="auto"/>
          <w:sz w:val="16"/>
          <w:szCs w:val="16"/>
        </w:rPr>
        <w:t xml:space="preserve"> (04/2020)</w:t>
      </w:r>
    </w:p>
    <w:p w14:paraId="21E48222" w14:textId="77777777" w:rsidR="00585990" w:rsidRDefault="00585990" w:rsidP="003015D4">
      <w:pPr>
        <w:tabs>
          <w:tab w:val="left" w:pos="516"/>
          <w:tab w:val="right" w:pos="10685"/>
        </w:tabs>
        <w:rPr>
          <w:rFonts w:cs="Times New Roman"/>
          <w:color w:val="auto"/>
          <w:sz w:val="16"/>
          <w:szCs w:val="16"/>
        </w:rPr>
      </w:pPr>
    </w:p>
    <w:p w14:paraId="7ACB1039" w14:textId="5B3FAA1C" w:rsidR="00046865" w:rsidRDefault="00046865" w:rsidP="00585990">
      <w:pPr>
        <w:rPr>
          <w:rFonts w:cs="Times New Roman"/>
          <w:sz w:val="20"/>
          <w:szCs w:val="20"/>
        </w:rPr>
        <w:sectPr w:rsidR="00046865" w:rsidSect="00ED5F5F">
          <w:footerReference w:type="default" r:id="rId12"/>
          <w:footerReference w:type="first" r:id="rId13"/>
          <w:type w:val="continuous"/>
          <w:pgSz w:w="12240" w:h="15840" w:code="1"/>
          <w:pgMar w:top="547" w:right="547" w:bottom="432" w:left="1008" w:header="0" w:footer="0" w:gutter="0"/>
          <w:cols w:space="720"/>
          <w:titlePg/>
          <w:docGrid w:linePitch="360"/>
        </w:sectPr>
      </w:pPr>
    </w:p>
    <w:p w14:paraId="10C66257" w14:textId="77777777" w:rsidR="00046865" w:rsidRDefault="00046865">
      <w:r>
        <w:rPr>
          <w:noProof/>
        </w:rPr>
        <w:lastRenderedPageBreak/>
        <w:drawing>
          <wp:anchor distT="0" distB="0" distL="114300" distR="114300" simplePos="0" relativeHeight="251660288" behindDoc="1" locked="0" layoutInCell="1" allowOverlap="1" wp14:anchorId="31E94060" wp14:editId="5C57791E">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076B_NoticeOfNondiscrimination_2016-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5B7665E" w14:textId="77777777" w:rsidR="00046865" w:rsidRDefault="00046865"/>
    <w:p w14:paraId="07DEF7EC" w14:textId="77777777" w:rsidR="00046865" w:rsidRDefault="00046865">
      <w:r>
        <w:br w:type="page"/>
      </w:r>
    </w:p>
    <w:p w14:paraId="0FD9CF10" w14:textId="77777777" w:rsidR="00046865" w:rsidRDefault="00046865">
      <w:r>
        <w:rPr>
          <w:noProof/>
        </w:rPr>
        <w:lastRenderedPageBreak/>
        <w:drawing>
          <wp:anchor distT="0" distB="0" distL="114300" distR="114300" simplePos="0" relativeHeight="251659264" behindDoc="1" locked="0" layoutInCell="1" allowOverlap="1" wp14:anchorId="22CE505D" wp14:editId="5FEDB8CE">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076B_NoticeOfNondiscrimination_2016-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2BFFCDB" w14:textId="3EB682F7" w:rsidR="00585990" w:rsidRDefault="00585990" w:rsidP="00585990">
      <w:pPr>
        <w:rPr>
          <w:rFonts w:cs="Times New Roman"/>
          <w:sz w:val="20"/>
          <w:szCs w:val="20"/>
        </w:rPr>
      </w:pPr>
    </w:p>
    <w:p w14:paraId="43A2360D" w14:textId="632219B5" w:rsidR="003015D4" w:rsidRDefault="003015D4" w:rsidP="003015D4">
      <w:pPr>
        <w:tabs>
          <w:tab w:val="left" w:pos="516"/>
          <w:tab w:val="right" w:pos="10685"/>
        </w:tabs>
        <w:rPr>
          <w:color w:val="auto"/>
        </w:rPr>
      </w:pPr>
      <w:r>
        <w:br w:type="page"/>
      </w:r>
    </w:p>
    <w:p w14:paraId="46E130D4" w14:textId="77777777" w:rsidR="00CD216B" w:rsidRDefault="00CD216B" w:rsidP="00CD216B">
      <w:pPr>
        <w:pStyle w:val="body2"/>
        <w:sectPr w:rsidR="00CD216B" w:rsidSect="00046865">
          <w:pgSz w:w="12240" w:h="15840" w:code="1"/>
          <w:pgMar w:top="547" w:right="547" w:bottom="432" w:left="1008" w:header="0" w:footer="0" w:gutter="0"/>
          <w:cols w:space="720"/>
          <w:titlePg/>
          <w:docGrid w:linePitch="360"/>
        </w:sectPr>
      </w:pPr>
    </w:p>
    <w:p w14:paraId="5560EC61" w14:textId="625B5F26" w:rsidR="004A7AD0" w:rsidRPr="00AF6413" w:rsidRDefault="002E5D93" w:rsidP="002E5D93">
      <w:pPr>
        <w:jc w:val="center"/>
        <w:rPr>
          <w:rFonts w:cs="Times New Roman"/>
          <w:sz w:val="28"/>
          <w:szCs w:val="28"/>
        </w:rPr>
      </w:pPr>
      <w:r>
        <w:rPr>
          <w:rFonts w:cs="Times New Roman"/>
          <w:sz w:val="28"/>
          <w:szCs w:val="28"/>
        </w:rPr>
        <w:lastRenderedPageBreak/>
        <w:t>THIS PAGE LEFT INTENTIONALLY BLANK</w:t>
      </w:r>
    </w:p>
    <w:sectPr w:rsidR="004A7AD0" w:rsidRPr="00AF6413" w:rsidSect="00ED5F5F">
      <w:headerReference w:type="first" r:id="rId16"/>
      <w:footerReference w:type="first" r:id="rId17"/>
      <w:pgSz w:w="12240" w:h="15840" w:code="1"/>
      <w:pgMar w:top="547" w:right="547" w:bottom="432" w:left="100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5CA40" w14:textId="77777777" w:rsidR="00AB376D" w:rsidRDefault="00AB376D" w:rsidP="00F008CC">
      <w:r>
        <w:separator/>
      </w:r>
    </w:p>
  </w:endnote>
  <w:endnote w:type="continuationSeparator" w:id="0">
    <w:p w14:paraId="0BD96557" w14:textId="77777777" w:rsidR="00AB376D" w:rsidRDefault="00AB376D" w:rsidP="00F008CC">
      <w:r>
        <w:continuationSeparator/>
      </w:r>
    </w:p>
  </w:endnote>
  <w:endnote w:type="continuationNotice" w:id="1">
    <w:p w14:paraId="6F3A1BF8" w14:textId="77777777" w:rsidR="00AB376D" w:rsidRDefault="00AB3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DLJP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53B5" w14:textId="037DC164" w:rsidR="0020622D" w:rsidRDefault="0020622D" w:rsidP="0020622D">
    <w:pPr>
      <w:rPr>
        <w:rFonts w:cs="Times New Roman"/>
        <w:sz w:val="20"/>
        <w:szCs w:val="20"/>
      </w:rPr>
    </w:pPr>
    <w:r>
      <w:rPr>
        <w:rFonts w:cs="Times New Roman"/>
        <w:sz w:val="20"/>
        <w:szCs w:val="20"/>
      </w:rPr>
      <w:t>Form CMS 10003-NDMCP</w:t>
    </w:r>
    <w:r>
      <w:rPr>
        <w:rFonts w:cs="Times New Roman"/>
        <w:sz w:val="20"/>
        <w:szCs w:val="20"/>
      </w:rPr>
      <w:tab/>
    </w:r>
    <w:r>
      <w:rPr>
        <w:rFonts w:cs="Times New Roman"/>
        <w:sz w:val="20"/>
        <w:szCs w:val="20"/>
      </w:rPr>
      <w:tab/>
      <w:t xml:space="preserve">   </w:t>
    </w:r>
    <w:r>
      <w:rPr>
        <w:rFonts w:cs="Times New Roman"/>
        <w:sz w:val="20"/>
        <w:szCs w:val="20"/>
      </w:rPr>
      <w:tab/>
      <w:t xml:space="preserve">   </w:t>
    </w:r>
    <w:r>
      <w:rPr>
        <w:rFonts w:cs="Times New Roman"/>
        <w:sz w:val="20"/>
        <w:szCs w:val="20"/>
      </w:rPr>
      <w:tab/>
      <w:t xml:space="preserve">                   OMB Approval 0938-0829</w:t>
    </w:r>
    <w:proofErr w:type="gramStart"/>
    <w:r>
      <w:rPr>
        <w:rFonts w:cs="Times New Roman"/>
        <w:sz w:val="20"/>
        <w:szCs w:val="20"/>
      </w:rPr>
      <w:t xml:space="preserve">   (</w:t>
    </w:r>
    <w:proofErr w:type="gramEnd"/>
    <w:r>
      <w:rPr>
        <w:rFonts w:cs="Times New Roman"/>
        <w:sz w:val="20"/>
        <w:szCs w:val="20"/>
      </w:rPr>
      <w:t>Expires: 0</w:t>
    </w:r>
    <w:r w:rsidR="00103799">
      <w:rPr>
        <w:rFonts w:cs="Times New Roman"/>
        <w:sz w:val="20"/>
        <w:szCs w:val="20"/>
      </w:rPr>
      <w:t>2</w:t>
    </w:r>
    <w:r>
      <w:rPr>
        <w:rFonts w:cs="Times New Roman"/>
        <w:sz w:val="20"/>
        <w:szCs w:val="20"/>
      </w:rPr>
      <w:t>/</w:t>
    </w:r>
    <w:r w:rsidR="00103799">
      <w:rPr>
        <w:rFonts w:cs="Times New Roman"/>
        <w:sz w:val="20"/>
        <w:szCs w:val="20"/>
      </w:rPr>
      <w:t>28</w:t>
    </w:r>
    <w:r>
      <w:rPr>
        <w:rFonts w:cs="Times New Roman"/>
        <w:sz w:val="20"/>
        <w:szCs w:val="20"/>
      </w:rPr>
      <w:t>/202</w:t>
    </w:r>
    <w:r w:rsidR="00103799">
      <w:rPr>
        <w:rFonts w:cs="Times New Roman"/>
        <w:sz w:val="20"/>
        <w:szCs w:val="20"/>
      </w:rPr>
      <w:t>3</w:t>
    </w:r>
    <w:r>
      <w:rPr>
        <w:rFonts w:cs="Times New Roman"/>
        <w:sz w:val="20"/>
        <w:szCs w:val="20"/>
      </w:rPr>
      <w:t>)</w:t>
    </w:r>
    <w:r>
      <w:rPr>
        <w:rFonts w:cs="Times New Roman"/>
        <w:sz w:val="20"/>
        <w:szCs w:val="20"/>
      </w:rPr>
      <w:tab/>
    </w:r>
  </w:p>
  <w:p w14:paraId="7C372CCC" w14:textId="4B7F2915" w:rsidR="0020622D" w:rsidRDefault="0020622D">
    <w:pPr>
      <w:pStyle w:val="Footer"/>
    </w:pPr>
  </w:p>
  <w:p w14:paraId="4B225A17" w14:textId="77777777" w:rsidR="0020622D" w:rsidRDefault="00206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AB22" w14:textId="5AF869DB" w:rsidR="00C95E20" w:rsidRDefault="00C95E20" w:rsidP="00C95E20">
    <w:pPr>
      <w:rPr>
        <w:rFonts w:cs="Times New Roman"/>
        <w:sz w:val="20"/>
        <w:szCs w:val="20"/>
      </w:rPr>
    </w:pPr>
    <w:r>
      <w:rPr>
        <w:rFonts w:cs="Times New Roman"/>
        <w:sz w:val="20"/>
        <w:szCs w:val="20"/>
      </w:rPr>
      <w:t>Form CMS 10003-NDMCP</w:t>
    </w:r>
    <w:r>
      <w:rPr>
        <w:rFonts w:cs="Times New Roman"/>
        <w:sz w:val="20"/>
        <w:szCs w:val="20"/>
      </w:rPr>
      <w:tab/>
    </w:r>
    <w:r>
      <w:rPr>
        <w:rFonts w:cs="Times New Roman"/>
        <w:sz w:val="20"/>
        <w:szCs w:val="20"/>
      </w:rPr>
      <w:tab/>
      <w:t xml:space="preserve">   </w:t>
    </w:r>
    <w:r>
      <w:rPr>
        <w:rFonts w:cs="Times New Roman"/>
        <w:sz w:val="20"/>
        <w:szCs w:val="20"/>
      </w:rPr>
      <w:tab/>
      <w:t xml:space="preserve">   </w:t>
    </w:r>
    <w:r>
      <w:rPr>
        <w:rFonts w:cs="Times New Roman"/>
        <w:sz w:val="20"/>
        <w:szCs w:val="20"/>
      </w:rPr>
      <w:tab/>
      <w:t xml:space="preserve">                   OMB Approval 0938-0829</w:t>
    </w:r>
    <w:proofErr w:type="gramStart"/>
    <w:r>
      <w:rPr>
        <w:rFonts w:cs="Times New Roman"/>
        <w:sz w:val="20"/>
        <w:szCs w:val="20"/>
      </w:rPr>
      <w:t xml:space="preserve">   (</w:t>
    </w:r>
    <w:proofErr w:type="gramEnd"/>
    <w:r>
      <w:rPr>
        <w:rFonts w:cs="Times New Roman"/>
        <w:sz w:val="20"/>
        <w:szCs w:val="20"/>
      </w:rPr>
      <w:t>Expires: 0</w:t>
    </w:r>
    <w:r w:rsidR="00F16D34">
      <w:rPr>
        <w:rFonts w:cs="Times New Roman"/>
        <w:sz w:val="20"/>
        <w:szCs w:val="20"/>
      </w:rPr>
      <w:t>2</w:t>
    </w:r>
    <w:r>
      <w:rPr>
        <w:rFonts w:cs="Times New Roman"/>
        <w:sz w:val="20"/>
        <w:szCs w:val="20"/>
      </w:rPr>
      <w:t>/</w:t>
    </w:r>
    <w:r w:rsidR="00F16D34">
      <w:rPr>
        <w:rFonts w:cs="Times New Roman"/>
        <w:sz w:val="20"/>
        <w:szCs w:val="20"/>
      </w:rPr>
      <w:t>28</w:t>
    </w:r>
    <w:r>
      <w:rPr>
        <w:rFonts w:cs="Times New Roman"/>
        <w:sz w:val="20"/>
        <w:szCs w:val="20"/>
      </w:rPr>
      <w:t>/202</w:t>
    </w:r>
    <w:r w:rsidR="00F16D34">
      <w:rPr>
        <w:rFonts w:cs="Times New Roman"/>
        <w:sz w:val="20"/>
        <w:szCs w:val="20"/>
      </w:rPr>
      <w:t>3</w:t>
    </w:r>
    <w:r>
      <w:rPr>
        <w:rFonts w:cs="Times New Roman"/>
        <w:sz w:val="20"/>
        <w:szCs w:val="20"/>
      </w:rPr>
      <w:t>)</w:t>
    </w:r>
    <w:r>
      <w:rPr>
        <w:rFonts w:cs="Times New Roman"/>
        <w:sz w:val="20"/>
        <w:szCs w:val="20"/>
      </w:rPr>
      <w:tab/>
    </w:r>
  </w:p>
  <w:p w14:paraId="56A0300F" w14:textId="77777777" w:rsidR="00C95E20" w:rsidRDefault="00C95E20" w:rsidP="00C95E20">
    <w:pPr>
      <w:pStyle w:val="Footer"/>
      <w:jc w:val="center"/>
      <w:rPr>
        <w:rFonts w:cs="Times New Roman"/>
        <w:color w:val="auto"/>
        <w:sz w:val="16"/>
        <w:szCs w:val="16"/>
      </w:rPr>
    </w:pPr>
    <w:r>
      <w:rPr>
        <w:rFonts w:cs="Times New Roman"/>
        <w:color w:val="auto"/>
        <w:sz w:val="16"/>
        <w:szCs w:val="16"/>
      </w:rPr>
      <w:tab/>
    </w:r>
    <w:r>
      <w:rPr>
        <w:rFonts w:cs="Times New Roman"/>
        <w:color w:val="auto"/>
        <w:sz w:val="16"/>
        <w:szCs w:val="16"/>
      </w:rPr>
      <w:tab/>
    </w:r>
  </w:p>
  <w:p w14:paraId="5A60A144" w14:textId="7BA7ED4B" w:rsidR="00C95E20" w:rsidRPr="00992087" w:rsidRDefault="00C95E20" w:rsidP="00C95E20">
    <w:pPr>
      <w:pStyle w:val="Footer"/>
      <w:jc w:val="center"/>
      <w:rPr>
        <w:rFonts w:cs="Times New Roman"/>
        <w:color w:val="auto"/>
        <w:sz w:val="16"/>
        <w:szCs w:val="16"/>
      </w:rPr>
    </w:pPr>
    <w:r>
      <w:rPr>
        <w:rFonts w:cs="Times New Roman"/>
        <w:color w:val="auto"/>
        <w:sz w:val="16"/>
        <w:szCs w:val="16"/>
      </w:rPr>
      <w:tab/>
    </w:r>
    <w:r>
      <w:rPr>
        <w:rFonts w:cs="Times New Roman"/>
        <w:color w:val="auto"/>
        <w:sz w:val="16"/>
        <w:szCs w:val="16"/>
      </w:rPr>
      <w:tab/>
      <w:t>U7453B</w:t>
    </w:r>
    <w:r w:rsidRPr="00992087">
      <w:rPr>
        <w:rFonts w:cs="Times New Roman"/>
        <w:color w:val="auto"/>
        <w:sz w:val="16"/>
        <w:szCs w:val="16"/>
      </w:rPr>
      <w:t xml:space="preserve"> (</w:t>
    </w:r>
    <w:r w:rsidR="00F16D34">
      <w:rPr>
        <w:rFonts w:cs="Times New Roman"/>
        <w:color w:val="auto"/>
        <w:sz w:val="16"/>
        <w:szCs w:val="16"/>
      </w:rPr>
      <w:t>04/2020</w:t>
    </w:r>
    <w:r>
      <w:rPr>
        <w:rFonts w:cs="Times New Roman"/>
        <w:color w:val="auto"/>
        <w:sz w:val="16"/>
        <w:szCs w:val="16"/>
      </w:rPr>
      <w:t>)</w:t>
    </w:r>
  </w:p>
  <w:p w14:paraId="22CC2505" w14:textId="4B32E5F1" w:rsidR="00C95E20" w:rsidRDefault="00C95E20">
    <w:pPr>
      <w:pStyle w:val="Footer"/>
    </w:pPr>
  </w:p>
  <w:p w14:paraId="63FE0329" w14:textId="77777777" w:rsidR="00C95E20" w:rsidRDefault="00C95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67BCA" w14:textId="77777777" w:rsidR="00FA7040" w:rsidRPr="0003097F" w:rsidRDefault="00FA7040" w:rsidP="00EE7E1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7262F" w14:textId="77777777" w:rsidR="00AB376D" w:rsidRDefault="00AB376D" w:rsidP="00F008CC">
      <w:r>
        <w:separator/>
      </w:r>
    </w:p>
  </w:footnote>
  <w:footnote w:type="continuationSeparator" w:id="0">
    <w:p w14:paraId="1EDB3ECE" w14:textId="77777777" w:rsidR="00AB376D" w:rsidRDefault="00AB376D" w:rsidP="00F008CC">
      <w:r>
        <w:continuationSeparator/>
      </w:r>
    </w:p>
  </w:footnote>
  <w:footnote w:type="continuationNotice" w:id="1">
    <w:p w14:paraId="4BAD7949" w14:textId="77777777" w:rsidR="00AB376D" w:rsidRDefault="00AB37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262F5" w14:textId="7FB6B8DB" w:rsidR="00F21E9A" w:rsidRDefault="00F21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ind w:left="720" w:hanging="360"/>
      </w:pPr>
      <w:rPr>
        <w:rFonts w:ascii="Symbol" w:hAnsi="Symbol" w:cs="Symbol" w:hint="default"/>
        <w:b w:val="0"/>
        <w:bCs w:val="0"/>
        <w:i w:val="0"/>
        <w:iCs w:val="0"/>
        <w:strike w:val="0"/>
        <w:color w:val="auto"/>
        <w:u w:val="none"/>
      </w:rPr>
    </w:lvl>
    <w:lvl w:ilvl="1">
      <w:start w:val="1"/>
      <w:numFmt w:val="bullet"/>
      <w:lvlText w:val=""/>
      <w:lvlJc w:val="left"/>
      <w:pPr>
        <w:ind w:left="1080" w:hanging="360"/>
      </w:pPr>
      <w:rPr>
        <w:rFonts w:ascii="Symbol" w:hAnsi="Symbol" w:cs="Symbol" w:hint="default"/>
        <w:b w:val="0"/>
        <w:bCs w:val="0"/>
        <w:i w:val="0"/>
        <w:iCs w:val="0"/>
        <w:strike w:val="0"/>
        <w:color w:val="auto"/>
        <w:u w:val="none"/>
      </w:rPr>
    </w:lvl>
    <w:lvl w:ilvl="2">
      <w:start w:val="1"/>
      <w:numFmt w:val="bullet"/>
      <w:lvlText w:val=""/>
      <w:lvlJc w:val="left"/>
      <w:pPr>
        <w:ind w:left="1440" w:hanging="360"/>
      </w:pPr>
      <w:rPr>
        <w:rFonts w:ascii="Symbol" w:hAnsi="Symbol" w:cs="Symbol" w:hint="default"/>
        <w:b w:val="0"/>
        <w:bCs w:val="0"/>
        <w:i w:val="0"/>
        <w:iCs w:val="0"/>
        <w:strike w:val="0"/>
        <w:color w:val="auto"/>
        <w:u w:val="none"/>
      </w:rPr>
    </w:lvl>
    <w:lvl w:ilvl="3">
      <w:start w:val="1"/>
      <w:numFmt w:val="bullet"/>
      <w:lvlText w:val=""/>
      <w:lvlJc w:val="left"/>
      <w:pPr>
        <w:ind w:left="1800" w:hanging="360"/>
      </w:pPr>
      <w:rPr>
        <w:rFonts w:ascii="Symbol" w:hAnsi="Symbol" w:cs="Symbol" w:hint="default"/>
        <w:b w:val="0"/>
        <w:bCs w:val="0"/>
        <w:i w:val="0"/>
        <w:iCs w:val="0"/>
        <w:strike w:val="0"/>
        <w:color w:val="auto"/>
        <w:u w:val="none"/>
      </w:rPr>
    </w:lvl>
    <w:lvl w:ilvl="4">
      <w:start w:val="1"/>
      <w:numFmt w:val="bullet"/>
      <w:lvlText w:val=""/>
      <w:lvlJc w:val="left"/>
      <w:pPr>
        <w:ind w:left="2160" w:hanging="360"/>
      </w:pPr>
      <w:rPr>
        <w:rFonts w:ascii="Symbol" w:hAnsi="Symbol" w:cs="Symbol" w:hint="default"/>
        <w:b w:val="0"/>
        <w:bCs w:val="0"/>
        <w:i w:val="0"/>
        <w:iCs w:val="0"/>
        <w:strike w:val="0"/>
        <w:color w:val="auto"/>
        <w:u w:val="none"/>
      </w:rPr>
    </w:lvl>
    <w:lvl w:ilvl="5">
      <w:start w:val="1"/>
      <w:numFmt w:val="bullet"/>
      <w:lvlText w:val=""/>
      <w:lvlJc w:val="left"/>
      <w:pPr>
        <w:ind w:left="2520" w:hanging="360"/>
      </w:pPr>
      <w:rPr>
        <w:rFonts w:ascii="Symbol" w:hAnsi="Symbol" w:cs="Symbol" w:hint="default"/>
        <w:b w:val="0"/>
        <w:bCs w:val="0"/>
        <w:i w:val="0"/>
        <w:iCs w:val="0"/>
        <w:strike w:val="0"/>
        <w:color w:val="auto"/>
        <w:u w:val="none"/>
      </w:rPr>
    </w:lvl>
    <w:lvl w:ilvl="6">
      <w:start w:val="1"/>
      <w:numFmt w:val="bullet"/>
      <w:lvlText w:val=""/>
      <w:lvlJc w:val="left"/>
      <w:pPr>
        <w:ind w:left="2880" w:hanging="360"/>
      </w:pPr>
      <w:rPr>
        <w:rFonts w:ascii="Symbol" w:hAnsi="Symbol" w:cs="Symbol" w:hint="default"/>
        <w:b w:val="0"/>
        <w:bCs w:val="0"/>
        <w:i w:val="0"/>
        <w:iCs w:val="0"/>
        <w:strike w:val="0"/>
        <w:color w:val="auto"/>
        <w:u w:val="none"/>
      </w:rPr>
    </w:lvl>
    <w:lvl w:ilvl="7">
      <w:start w:val="1"/>
      <w:numFmt w:val="bullet"/>
      <w:lvlText w:val=""/>
      <w:lvlJc w:val="left"/>
      <w:pPr>
        <w:ind w:left="3240" w:hanging="360"/>
      </w:pPr>
      <w:rPr>
        <w:rFonts w:ascii="Symbol" w:hAnsi="Symbol" w:cs="Symbol" w:hint="default"/>
        <w:b w:val="0"/>
        <w:bCs w:val="0"/>
        <w:i w:val="0"/>
        <w:iCs w:val="0"/>
        <w:strike w:val="0"/>
        <w:color w:val="auto"/>
        <w:u w:val="none"/>
      </w:rPr>
    </w:lvl>
    <w:lvl w:ilvl="8">
      <w:start w:val="1"/>
      <w:numFmt w:val="bullet"/>
      <w:lvlText w:val=""/>
      <w:lvlJc w:val="left"/>
      <w:pPr>
        <w:ind w:left="3600" w:hanging="360"/>
      </w:pPr>
      <w:rPr>
        <w:rFonts w:ascii="Symbol" w:hAnsi="Symbol" w:cs="Symbol" w:hint="default"/>
        <w:b w:val="0"/>
        <w:bCs w:val="0"/>
        <w:i w:val="0"/>
        <w:iCs w:val="0"/>
        <w:strike w:val="0"/>
        <w:color w:val="auto"/>
        <w:u w:val="none"/>
      </w:rPr>
    </w:lvl>
  </w:abstractNum>
  <w:abstractNum w:abstractNumId="1" w15:restartNumberingAfterBreak="0">
    <w:nsid w:val="00000003"/>
    <w:multiLevelType w:val="multilevel"/>
    <w:tmpl w:val="00000003"/>
    <w:lvl w:ilvl="0">
      <w:start w:val="1"/>
      <w:numFmt w:val="bullet"/>
      <w:lvlText w:val=""/>
      <w:lvlJc w:val="left"/>
      <w:pPr>
        <w:ind w:left="720"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abstractNum>
  <w:abstractNum w:abstractNumId="2" w15:restartNumberingAfterBreak="0">
    <w:nsid w:val="186054F8"/>
    <w:multiLevelType w:val="hybridMultilevel"/>
    <w:tmpl w:val="C8C6D5BE"/>
    <w:lvl w:ilvl="0" w:tplc="4F026784">
      <w:start w:val="1"/>
      <w:numFmt w:val="bullet"/>
      <w:lvlText w:val=""/>
      <w:lvlJc w:val="left"/>
      <w:pPr>
        <w:ind w:left="836"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134414"/>
    <w:multiLevelType w:val="hybridMultilevel"/>
    <w:tmpl w:val="89D082A6"/>
    <w:lvl w:ilvl="0" w:tplc="92900E64">
      <w:start w:val="1"/>
      <w:numFmt w:val="bullet"/>
      <w:pStyle w:val="bullets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B48D8"/>
    <w:multiLevelType w:val="hybridMultilevel"/>
    <w:tmpl w:val="B576F7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D0D0D39"/>
    <w:multiLevelType w:val="hybridMultilevel"/>
    <w:tmpl w:val="95627C7E"/>
    <w:lvl w:ilvl="0" w:tplc="4F026784">
      <w:start w:val="1"/>
      <w:numFmt w:val="bullet"/>
      <w:lvlText w:val=""/>
      <w:lvlJc w:val="left"/>
      <w:pPr>
        <w:ind w:left="836" w:hanging="360"/>
      </w:pPr>
      <w:rPr>
        <w:rFonts w:ascii="Symbol" w:eastAsia="Symbol" w:hAnsi="Symbol" w:hint="default"/>
        <w:sz w:val="24"/>
        <w:szCs w:val="24"/>
      </w:rPr>
    </w:lvl>
    <w:lvl w:ilvl="1" w:tplc="BD6A025A">
      <w:start w:val="1"/>
      <w:numFmt w:val="bullet"/>
      <w:lvlText w:val=""/>
      <w:lvlJc w:val="left"/>
      <w:pPr>
        <w:ind w:left="988" w:hanging="360"/>
      </w:pPr>
      <w:rPr>
        <w:rFonts w:ascii="Symbol" w:eastAsia="Symbol" w:hAnsi="Symbol" w:hint="default"/>
        <w:sz w:val="24"/>
        <w:szCs w:val="24"/>
      </w:rPr>
    </w:lvl>
    <w:lvl w:ilvl="2" w:tplc="98D21A1E">
      <w:start w:val="1"/>
      <w:numFmt w:val="bullet"/>
      <w:lvlText w:val="•"/>
      <w:lvlJc w:val="left"/>
      <w:pPr>
        <w:ind w:left="2123" w:hanging="360"/>
      </w:pPr>
    </w:lvl>
    <w:lvl w:ilvl="3" w:tplc="71125978">
      <w:start w:val="1"/>
      <w:numFmt w:val="bullet"/>
      <w:lvlText w:val="•"/>
      <w:lvlJc w:val="left"/>
      <w:pPr>
        <w:ind w:left="3257" w:hanging="360"/>
      </w:pPr>
    </w:lvl>
    <w:lvl w:ilvl="4" w:tplc="ECC28E90">
      <w:start w:val="1"/>
      <w:numFmt w:val="bullet"/>
      <w:lvlText w:val="•"/>
      <w:lvlJc w:val="left"/>
      <w:pPr>
        <w:ind w:left="4392" w:hanging="360"/>
      </w:pPr>
    </w:lvl>
    <w:lvl w:ilvl="5" w:tplc="ABAA3992">
      <w:start w:val="1"/>
      <w:numFmt w:val="bullet"/>
      <w:lvlText w:val="•"/>
      <w:lvlJc w:val="left"/>
      <w:pPr>
        <w:ind w:left="5527" w:hanging="360"/>
      </w:pPr>
    </w:lvl>
    <w:lvl w:ilvl="6" w:tplc="13227094">
      <w:start w:val="1"/>
      <w:numFmt w:val="bullet"/>
      <w:lvlText w:val="•"/>
      <w:lvlJc w:val="left"/>
      <w:pPr>
        <w:ind w:left="6661" w:hanging="360"/>
      </w:pPr>
    </w:lvl>
    <w:lvl w:ilvl="7" w:tplc="804A03EE">
      <w:start w:val="1"/>
      <w:numFmt w:val="bullet"/>
      <w:lvlText w:val="•"/>
      <w:lvlJc w:val="left"/>
      <w:pPr>
        <w:ind w:left="7796" w:hanging="360"/>
      </w:pPr>
    </w:lvl>
    <w:lvl w:ilvl="8" w:tplc="4556558C">
      <w:start w:val="1"/>
      <w:numFmt w:val="bullet"/>
      <w:lvlText w:val="•"/>
      <w:lvlJc w:val="left"/>
      <w:pPr>
        <w:ind w:left="8930" w:hanging="360"/>
      </w:pPr>
    </w:lvl>
  </w:abstractNum>
  <w:abstractNum w:abstractNumId="6" w15:restartNumberingAfterBreak="0">
    <w:nsid w:val="3A49457A"/>
    <w:multiLevelType w:val="hybridMultilevel"/>
    <w:tmpl w:val="14F8B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DCD10AF"/>
    <w:multiLevelType w:val="hybridMultilevel"/>
    <w:tmpl w:val="6D7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9B437D"/>
    <w:multiLevelType w:val="hybridMultilevel"/>
    <w:tmpl w:val="A540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15730A"/>
    <w:multiLevelType w:val="hybridMultilevel"/>
    <w:tmpl w:val="F12478A0"/>
    <w:lvl w:ilvl="0" w:tplc="25B6FB8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D17DAD"/>
    <w:multiLevelType w:val="hybridMultilevel"/>
    <w:tmpl w:val="CB94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780EA6"/>
    <w:multiLevelType w:val="hybridMultilevel"/>
    <w:tmpl w:val="6C962594"/>
    <w:lvl w:ilvl="0" w:tplc="0409000F">
      <w:start w:val="1"/>
      <w:numFmt w:val="decimal"/>
      <w:lvlText w:val="%1."/>
      <w:lvlJc w:val="left"/>
      <w:pPr>
        <w:ind w:left="875" w:hanging="360"/>
      </w:p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num w:numId="1">
    <w:abstractNumId w:val="4"/>
  </w:num>
  <w:num w:numId="2">
    <w:abstractNumId w:val="9"/>
  </w:num>
  <w:num w:numId="3">
    <w:abstractNumId w:val="3"/>
  </w:num>
  <w:num w:numId="4">
    <w:abstractNumId w:val="10"/>
  </w:num>
  <w:num w:numId="5">
    <w:abstractNumId w:val="10"/>
  </w:num>
  <w:num w:numId="6">
    <w:abstractNumId w:val="6"/>
  </w:num>
  <w:num w:numId="7">
    <w:abstractNumId w:val="3"/>
  </w:num>
  <w:num w:numId="8">
    <w:abstractNumId w:val="3"/>
  </w:num>
  <w:num w:numId="9">
    <w:abstractNumId w:val="2"/>
  </w:num>
  <w:num w:numId="10">
    <w:abstractNumId w:val="9"/>
  </w:num>
  <w:num w:numId="11">
    <w:abstractNumId w:val="5"/>
  </w:num>
  <w:num w:numId="12">
    <w:abstractNumId w:val="2"/>
  </w:num>
  <w:num w:numId="13">
    <w:abstractNumId w:val="3"/>
  </w:num>
  <w:num w:numId="14">
    <w:abstractNumId w:val="7"/>
  </w:num>
  <w:num w:numId="15">
    <w:abstractNumId w:val="11"/>
  </w:num>
  <w:num w:numId="16">
    <w:abstractNumId w:val="7"/>
  </w:num>
  <w:num w:numId="17">
    <w:abstractNumId w:val="0"/>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069"/>
    <w:rsid w:val="000207EB"/>
    <w:rsid w:val="00025AC8"/>
    <w:rsid w:val="0003097F"/>
    <w:rsid w:val="00034430"/>
    <w:rsid w:val="00037F49"/>
    <w:rsid w:val="00037FCE"/>
    <w:rsid w:val="00041902"/>
    <w:rsid w:val="00042A03"/>
    <w:rsid w:val="00046865"/>
    <w:rsid w:val="00053AB0"/>
    <w:rsid w:val="0006056C"/>
    <w:rsid w:val="00061790"/>
    <w:rsid w:val="000905B8"/>
    <w:rsid w:val="00095379"/>
    <w:rsid w:val="00096341"/>
    <w:rsid w:val="000B3C1B"/>
    <w:rsid w:val="000C504F"/>
    <w:rsid w:val="000D778C"/>
    <w:rsid w:val="000E4109"/>
    <w:rsid w:val="000E563E"/>
    <w:rsid w:val="000F04C3"/>
    <w:rsid w:val="000F7122"/>
    <w:rsid w:val="000F73BD"/>
    <w:rsid w:val="00100876"/>
    <w:rsid w:val="001022A1"/>
    <w:rsid w:val="00103799"/>
    <w:rsid w:val="00111B53"/>
    <w:rsid w:val="00125913"/>
    <w:rsid w:val="0013457A"/>
    <w:rsid w:val="00136D6F"/>
    <w:rsid w:val="001404C0"/>
    <w:rsid w:val="00142EF4"/>
    <w:rsid w:val="00144D14"/>
    <w:rsid w:val="0015271A"/>
    <w:rsid w:val="00161510"/>
    <w:rsid w:val="00163F23"/>
    <w:rsid w:val="00185F64"/>
    <w:rsid w:val="001960EB"/>
    <w:rsid w:val="001A040B"/>
    <w:rsid w:val="001A3EDF"/>
    <w:rsid w:val="001A54CD"/>
    <w:rsid w:val="001C0BB9"/>
    <w:rsid w:val="001C1A07"/>
    <w:rsid w:val="001C4975"/>
    <w:rsid w:val="001C6F17"/>
    <w:rsid w:val="001C73B6"/>
    <w:rsid w:val="001C7749"/>
    <w:rsid w:val="001E1A30"/>
    <w:rsid w:val="001E491F"/>
    <w:rsid w:val="0020622D"/>
    <w:rsid w:val="002103C2"/>
    <w:rsid w:val="002210F8"/>
    <w:rsid w:val="00222584"/>
    <w:rsid w:val="00223371"/>
    <w:rsid w:val="00233288"/>
    <w:rsid w:val="0024009A"/>
    <w:rsid w:val="00250046"/>
    <w:rsid w:val="002559D5"/>
    <w:rsid w:val="00271277"/>
    <w:rsid w:val="002714E0"/>
    <w:rsid w:val="00273752"/>
    <w:rsid w:val="00280D56"/>
    <w:rsid w:val="00282C13"/>
    <w:rsid w:val="002916CB"/>
    <w:rsid w:val="0029580C"/>
    <w:rsid w:val="002A1DD7"/>
    <w:rsid w:val="002A4EFE"/>
    <w:rsid w:val="002B200B"/>
    <w:rsid w:val="002C0DD0"/>
    <w:rsid w:val="002E13FE"/>
    <w:rsid w:val="002E5D93"/>
    <w:rsid w:val="002F1564"/>
    <w:rsid w:val="003015D4"/>
    <w:rsid w:val="0030213B"/>
    <w:rsid w:val="0031058B"/>
    <w:rsid w:val="00311552"/>
    <w:rsid w:val="00314B88"/>
    <w:rsid w:val="00324E38"/>
    <w:rsid w:val="00327A68"/>
    <w:rsid w:val="003305EF"/>
    <w:rsid w:val="003312BB"/>
    <w:rsid w:val="0033704D"/>
    <w:rsid w:val="0034276E"/>
    <w:rsid w:val="003552C5"/>
    <w:rsid w:val="00355819"/>
    <w:rsid w:val="00374A23"/>
    <w:rsid w:val="00377A31"/>
    <w:rsid w:val="003812C6"/>
    <w:rsid w:val="00394329"/>
    <w:rsid w:val="003A6C90"/>
    <w:rsid w:val="003B3E10"/>
    <w:rsid w:val="003C30A0"/>
    <w:rsid w:val="003C5369"/>
    <w:rsid w:val="003C5697"/>
    <w:rsid w:val="003D5E3E"/>
    <w:rsid w:val="003E13E9"/>
    <w:rsid w:val="003E34D7"/>
    <w:rsid w:val="003F6B37"/>
    <w:rsid w:val="00400401"/>
    <w:rsid w:val="00400887"/>
    <w:rsid w:val="00412734"/>
    <w:rsid w:val="00413863"/>
    <w:rsid w:val="0041502D"/>
    <w:rsid w:val="00416C67"/>
    <w:rsid w:val="0042347B"/>
    <w:rsid w:val="004325D2"/>
    <w:rsid w:val="00432B0E"/>
    <w:rsid w:val="00441D14"/>
    <w:rsid w:val="00443A86"/>
    <w:rsid w:val="004451D1"/>
    <w:rsid w:val="00460F02"/>
    <w:rsid w:val="00462B00"/>
    <w:rsid w:val="004642B4"/>
    <w:rsid w:val="00473875"/>
    <w:rsid w:val="00497545"/>
    <w:rsid w:val="004A7AD0"/>
    <w:rsid w:val="004B1E29"/>
    <w:rsid w:val="004B3449"/>
    <w:rsid w:val="004B68DC"/>
    <w:rsid w:val="004D0690"/>
    <w:rsid w:val="004D6DEE"/>
    <w:rsid w:val="004E097C"/>
    <w:rsid w:val="004E4364"/>
    <w:rsid w:val="00502B8B"/>
    <w:rsid w:val="005032F8"/>
    <w:rsid w:val="00510A10"/>
    <w:rsid w:val="005163E7"/>
    <w:rsid w:val="0051644C"/>
    <w:rsid w:val="00522ACE"/>
    <w:rsid w:val="005326F7"/>
    <w:rsid w:val="00540017"/>
    <w:rsid w:val="005445B3"/>
    <w:rsid w:val="00544E19"/>
    <w:rsid w:val="00550F14"/>
    <w:rsid w:val="00585990"/>
    <w:rsid w:val="005A5502"/>
    <w:rsid w:val="005A5A45"/>
    <w:rsid w:val="005B574C"/>
    <w:rsid w:val="005C3908"/>
    <w:rsid w:val="005C4DA5"/>
    <w:rsid w:val="005C7816"/>
    <w:rsid w:val="005D4656"/>
    <w:rsid w:val="005E3CC3"/>
    <w:rsid w:val="005F3E9F"/>
    <w:rsid w:val="005F5957"/>
    <w:rsid w:val="006018E2"/>
    <w:rsid w:val="00605364"/>
    <w:rsid w:val="00611D75"/>
    <w:rsid w:val="00620AB1"/>
    <w:rsid w:val="00624334"/>
    <w:rsid w:val="006316AA"/>
    <w:rsid w:val="00647775"/>
    <w:rsid w:val="0067471A"/>
    <w:rsid w:val="00674E64"/>
    <w:rsid w:val="00680BF9"/>
    <w:rsid w:val="00684A82"/>
    <w:rsid w:val="00691850"/>
    <w:rsid w:val="00693A6B"/>
    <w:rsid w:val="00694FDA"/>
    <w:rsid w:val="0069756C"/>
    <w:rsid w:val="006A03C8"/>
    <w:rsid w:val="006B5B2A"/>
    <w:rsid w:val="006C7D02"/>
    <w:rsid w:val="006D5B20"/>
    <w:rsid w:val="006E010F"/>
    <w:rsid w:val="006F4EE8"/>
    <w:rsid w:val="006F6370"/>
    <w:rsid w:val="00701536"/>
    <w:rsid w:val="00705811"/>
    <w:rsid w:val="00706561"/>
    <w:rsid w:val="00711F17"/>
    <w:rsid w:val="007128E3"/>
    <w:rsid w:val="007239C0"/>
    <w:rsid w:val="007278ED"/>
    <w:rsid w:val="00731D26"/>
    <w:rsid w:val="00732228"/>
    <w:rsid w:val="007375B3"/>
    <w:rsid w:val="00744423"/>
    <w:rsid w:val="00753F24"/>
    <w:rsid w:val="007708AB"/>
    <w:rsid w:val="00771257"/>
    <w:rsid w:val="0078502C"/>
    <w:rsid w:val="00786E7F"/>
    <w:rsid w:val="00787165"/>
    <w:rsid w:val="007A56C2"/>
    <w:rsid w:val="007A69A6"/>
    <w:rsid w:val="007C157C"/>
    <w:rsid w:val="007C5688"/>
    <w:rsid w:val="007D04D7"/>
    <w:rsid w:val="007D1FCF"/>
    <w:rsid w:val="007D598D"/>
    <w:rsid w:val="007E1033"/>
    <w:rsid w:val="007E236D"/>
    <w:rsid w:val="007F29EB"/>
    <w:rsid w:val="008064D0"/>
    <w:rsid w:val="0081521F"/>
    <w:rsid w:val="00826F9E"/>
    <w:rsid w:val="00845F46"/>
    <w:rsid w:val="00851CA1"/>
    <w:rsid w:val="0085271F"/>
    <w:rsid w:val="00855C4B"/>
    <w:rsid w:val="00864A18"/>
    <w:rsid w:val="00871281"/>
    <w:rsid w:val="00871849"/>
    <w:rsid w:val="00875238"/>
    <w:rsid w:val="0087746F"/>
    <w:rsid w:val="00882B91"/>
    <w:rsid w:val="00886A51"/>
    <w:rsid w:val="008B3F39"/>
    <w:rsid w:val="008B6663"/>
    <w:rsid w:val="008C0E56"/>
    <w:rsid w:val="008C3021"/>
    <w:rsid w:val="008E000F"/>
    <w:rsid w:val="008E1226"/>
    <w:rsid w:val="008E5723"/>
    <w:rsid w:val="008F1A3A"/>
    <w:rsid w:val="00904EC6"/>
    <w:rsid w:val="0091790D"/>
    <w:rsid w:val="009270DF"/>
    <w:rsid w:val="009406C4"/>
    <w:rsid w:val="009454EB"/>
    <w:rsid w:val="0094573F"/>
    <w:rsid w:val="009475F3"/>
    <w:rsid w:val="00960425"/>
    <w:rsid w:val="00963201"/>
    <w:rsid w:val="00970289"/>
    <w:rsid w:val="00973A60"/>
    <w:rsid w:val="0097636C"/>
    <w:rsid w:val="009766C0"/>
    <w:rsid w:val="00983B97"/>
    <w:rsid w:val="0098498D"/>
    <w:rsid w:val="00992087"/>
    <w:rsid w:val="009A146C"/>
    <w:rsid w:val="009A72DD"/>
    <w:rsid w:val="009B1D25"/>
    <w:rsid w:val="009B5209"/>
    <w:rsid w:val="009C5D39"/>
    <w:rsid w:val="009C7006"/>
    <w:rsid w:val="009D71C4"/>
    <w:rsid w:val="009E6A85"/>
    <w:rsid w:val="009E7473"/>
    <w:rsid w:val="009F6FC8"/>
    <w:rsid w:val="00A00D2A"/>
    <w:rsid w:val="00A02EC5"/>
    <w:rsid w:val="00A1041E"/>
    <w:rsid w:val="00A12AA3"/>
    <w:rsid w:val="00A23C4F"/>
    <w:rsid w:val="00A36197"/>
    <w:rsid w:val="00A374C9"/>
    <w:rsid w:val="00A503C3"/>
    <w:rsid w:val="00A64AE6"/>
    <w:rsid w:val="00A7266F"/>
    <w:rsid w:val="00A77A0F"/>
    <w:rsid w:val="00A84779"/>
    <w:rsid w:val="00A86816"/>
    <w:rsid w:val="00A91FCA"/>
    <w:rsid w:val="00AB332D"/>
    <w:rsid w:val="00AB376D"/>
    <w:rsid w:val="00AC7BA0"/>
    <w:rsid w:val="00AE158A"/>
    <w:rsid w:val="00AE1B7C"/>
    <w:rsid w:val="00AE38D1"/>
    <w:rsid w:val="00AF3D35"/>
    <w:rsid w:val="00AF6413"/>
    <w:rsid w:val="00AF7078"/>
    <w:rsid w:val="00B03E6E"/>
    <w:rsid w:val="00B122BA"/>
    <w:rsid w:val="00B13872"/>
    <w:rsid w:val="00B33709"/>
    <w:rsid w:val="00B44F9C"/>
    <w:rsid w:val="00B46DB4"/>
    <w:rsid w:val="00B51EA3"/>
    <w:rsid w:val="00B56B51"/>
    <w:rsid w:val="00B73970"/>
    <w:rsid w:val="00B74107"/>
    <w:rsid w:val="00B81A3B"/>
    <w:rsid w:val="00B86EED"/>
    <w:rsid w:val="00B9032D"/>
    <w:rsid w:val="00BE11CD"/>
    <w:rsid w:val="00BE36D4"/>
    <w:rsid w:val="00BF2D2C"/>
    <w:rsid w:val="00C03AEF"/>
    <w:rsid w:val="00C21226"/>
    <w:rsid w:val="00C45ECE"/>
    <w:rsid w:val="00C61430"/>
    <w:rsid w:val="00C6201B"/>
    <w:rsid w:val="00C6587C"/>
    <w:rsid w:val="00C82327"/>
    <w:rsid w:val="00C85810"/>
    <w:rsid w:val="00C92495"/>
    <w:rsid w:val="00C943CC"/>
    <w:rsid w:val="00C9508D"/>
    <w:rsid w:val="00C95E20"/>
    <w:rsid w:val="00CB2DB1"/>
    <w:rsid w:val="00CC3D7F"/>
    <w:rsid w:val="00CC54A7"/>
    <w:rsid w:val="00CD216B"/>
    <w:rsid w:val="00CD58A5"/>
    <w:rsid w:val="00CD5F01"/>
    <w:rsid w:val="00CD61EF"/>
    <w:rsid w:val="00CE17B9"/>
    <w:rsid w:val="00D1001F"/>
    <w:rsid w:val="00D102C8"/>
    <w:rsid w:val="00D15A2F"/>
    <w:rsid w:val="00D221BD"/>
    <w:rsid w:val="00D27ABD"/>
    <w:rsid w:val="00D3178E"/>
    <w:rsid w:val="00D40ADF"/>
    <w:rsid w:val="00D4533B"/>
    <w:rsid w:val="00D54B3E"/>
    <w:rsid w:val="00D615C2"/>
    <w:rsid w:val="00D618C2"/>
    <w:rsid w:val="00D635DF"/>
    <w:rsid w:val="00D65092"/>
    <w:rsid w:val="00D800A8"/>
    <w:rsid w:val="00D903FF"/>
    <w:rsid w:val="00D94257"/>
    <w:rsid w:val="00D94BB9"/>
    <w:rsid w:val="00DA25F7"/>
    <w:rsid w:val="00DA43FD"/>
    <w:rsid w:val="00DB1069"/>
    <w:rsid w:val="00DB4F85"/>
    <w:rsid w:val="00DC1175"/>
    <w:rsid w:val="00DC7D7D"/>
    <w:rsid w:val="00DD0DB0"/>
    <w:rsid w:val="00DD63E5"/>
    <w:rsid w:val="00DE4ABC"/>
    <w:rsid w:val="00DF0CBA"/>
    <w:rsid w:val="00DF18FC"/>
    <w:rsid w:val="00E03D4A"/>
    <w:rsid w:val="00E07007"/>
    <w:rsid w:val="00E1104E"/>
    <w:rsid w:val="00E12282"/>
    <w:rsid w:val="00E13D5F"/>
    <w:rsid w:val="00E14D25"/>
    <w:rsid w:val="00E16FF6"/>
    <w:rsid w:val="00E22455"/>
    <w:rsid w:val="00E33F9A"/>
    <w:rsid w:val="00E343BC"/>
    <w:rsid w:val="00E406A2"/>
    <w:rsid w:val="00E41F53"/>
    <w:rsid w:val="00E61456"/>
    <w:rsid w:val="00E6408F"/>
    <w:rsid w:val="00E80CF5"/>
    <w:rsid w:val="00E87BDF"/>
    <w:rsid w:val="00EB0CF2"/>
    <w:rsid w:val="00EC51B1"/>
    <w:rsid w:val="00ED05F7"/>
    <w:rsid w:val="00ED5F5F"/>
    <w:rsid w:val="00EE0043"/>
    <w:rsid w:val="00EE79D3"/>
    <w:rsid w:val="00EE7E15"/>
    <w:rsid w:val="00EF2A1B"/>
    <w:rsid w:val="00F008CC"/>
    <w:rsid w:val="00F0107A"/>
    <w:rsid w:val="00F158F8"/>
    <w:rsid w:val="00F16D34"/>
    <w:rsid w:val="00F21E9A"/>
    <w:rsid w:val="00F26AA6"/>
    <w:rsid w:val="00F334A5"/>
    <w:rsid w:val="00F46B34"/>
    <w:rsid w:val="00F5236D"/>
    <w:rsid w:val="00F67D1F"/>
    <w:rsid w:val="00F81C5E"/>
    <w:rsid w:val="00F86223"/>
    <w:rsid w:val="00F93F42"/>
    <w:rsid w:val="00F9735E"/>
    <w:rsid w:val="00FA7040"/>
    <w:rsid w:val="00FF2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4BFF69"/>
  <w15:docId w15:val="{CCEE3E43-04D9-4809-960C-664E20BA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69"/>
    <w:rPr>
      <w:rFonts w:ascii="Times New Roman" w:eastAsia="Times New Roman" w:hAnsi="Times New Roman" w:cs="ODLJPJ+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initalic">
    <w:name w:val="Notes in italic"/>
    <w:basedOn w:val="Normal"/>
    <w:rsid w:val="00DB1069"/>
    <w:pPr>
      <w:widowControl w:val="0"/>
      <w:spacing w:after="120"/>
    </w:pPr>
    <w:rPr>
      <w:rFonts w:cs="Times New Roman"/>
      <w:i/>
      <w:snapToGrid w:val="0"/>
      <w:color w:val="auto"/>
      <w:szCs w:val="20"/>
    </w:rPr>
  </w:style>
  <w:style w:type="paragraph" w:customStyle="1" w:styleId="Default">
    <w:name w:val="Default"/>
    <w:rsid w:val="00DB1069"/>
    <w:pPr>
      <w:autoSpaceDE w:val="0"/>
      <w:autoSpaceDN w:val="0"/>
      <w:adjustRightInd w:val="0"/>
    </w:pPr>
    <w:rPr>
      <w:rFonts w:ascii="ODLJPJ+Arial" w:eastAsia="Times New Roman" w:hAnsi="ODLJPJ+Arial" w:cs="ODLJPJ+Arial"/>
      <w:color w:val="000000"/>
      <w:sz w:val="24"/>
      <w:szCs w:val="24"/>
    </w:rPr>
  </w:style>
  <w:style w:type="paragraph" w:styleId="ListParagraph">
    <w:name w:val="List Paragraph"/>
    <w:basedOn w:val="Normal"/>
    <w:uiPriority w:val="1"/>
    <w:qFormat/>
    <w:rsid w:val="00DB1069"/>
    <w:pPr>
      <w:ind w:left="720"/>
      <w:contextualSpacing/>
    </w:pPr>
  </w:style>
  <w:style w:type="paragraph" w:styleId="BodyText">
    <w:name w:val="Body Text"/>
    <w:basedOn w:val="Default"/>
    <w:next w:val="Default"/>
    <w:link w:val="BodyTextChar"/>
    <w:qFormat/>
    <w:rsid w:val="00DB1069"/>
    <w:rPr>
      <w:rFonts w:cs="Times New Roman"/>
      <w:color w:val="auto"/>
    </w:rPr>
  </w:style>
  <w:style w:type="character" w:customStyle="1" w:styleId="BodyTextChar">
    <w:name w:val="Body Text Char"/>
    <w:basedOn w:val="DefaultParagraphFont"/>
    <w:link w:val="BodyText"/>
    <w:rsid w:val="00DB1069"/>
    <w:rPr>
      <w:rFonts w:ascii="ODLJPJ+Arial" w:eastAsia="Times New Roman" w:hAnsi="ODLJPJ+Arial" w:cs="Times New Roman"/>
      <w:sz w:val="24"/>
      <w:szCs w:val="24"/>
    </w:rPr>
  </w:style>
  <w:style w:type="paragraph" w:customStyle="1" w:styleId="header1">
    <w:name w:val="header1"/>
    <w:basedOn w:val="Normal"/>
    <w:qFormat/>
    <w:rsid w:val="00DB1069"/>
    <w:pPr>
      <w:jc w:val="center"/>
    </w:pPr>
    <w:rPr>
      <w:rFonts w:ascii="Tahoma" w:hAnsi="Tahoma" w:cs="Tahoma"/>
      <w:b/>
      <w:bCs/>
      <w:color w:val="auto"/>
      <w:sz w:val="32"/>
      <w:szCs w:val="28"/>
    </w:rPr>
  </w:style>
  <w:style w:type="paragraph" w:customStyle="1" w:styleId="header2">
    <w:name w:val="header2"/>
    <w:basedOn w:val="Normal"/>
    <w:qFormat/>
    <w:rsid w:val="00DB1069"/>
    <w:pPr>
      <w:jc w:val="center"/>
    </w:pPr>
    <w:rPr>
      <w:bCs/>
      <w:color w:val="auto"/>
      <w:sz w:val="28"/>
      <w:szCs w:val="28"/>
    </w:rPr>
  </w:style>
  <w:style w:type="paragraph" w:customStyle="1" w:styleId="Body1">
    <w:name w:val="Body1"/>
    <w:basedOn w:val="Normal"/>
    <w:uiPriority w:val="99"/>
    <w:qFormat/>
    <w:rsid w:val="00DB1069"/>
  </w:style>
  <w:style w:type="paragraph" w:customStyle="1" w:styleId="bullets">
    <w:name w:val="bullets"/>
    <w:basedOn w:val="ListParagraph"/>
    <w:qFormat/>
    <w:rsid w:val="00DB1069"/>
    <w:pPr>
      <w:numPr>
        <w:numId w:val="2"/>
      </w:numPr>
    </w:pPr>
    <w:rPr>
      <w:color w:val="auto"/>
    </w:rPr>
  </w:style>
  <w:style w:type="paragraph" w:customStyle="1" w:styleId="body2">
    <w:name w:val="body2"/>
    <w:basedOn w:val="Normal"/>
    <w:uiPriority w:val="99"/>
    <w:qFormat/>
    <w:rsid w:val="00DB1069"/>
    <w:rPr>
      <w:color w:val="auto"/>
    </w:rPr>
  </w:style>
  <w:style w:type="paragraph" w:customStyle="1" w:styleId="bullets2">
    <w:name w:val="bullets2"/>
    <w:basedOn w:val="BodyText"/>
    <w:uiPriority w:val="99"/>
    <w:qFormat/>
    <w:rsid w:val="00DB1069"/>
    <w:pPr>
      <w:numPr>
        <w:numId w:val="3"/>
      </w:numPr>
      <w:autoSpaceDE/>
      <w:autoSpaceDN/>
      <w:adjustRightInd/>
    </w:pPr>
    <w:rPr>
      <w:rFonts w:ascii="Times New Roman" w:hAnsi="Times New Roman"/>
    </w:rPr>
  </w:style>
  <w:style w:type="paragraph" w:styleId="BalloonText">
    <w:name w:val="Balloon Text"/>
    <w:basedOn w:val="Normal"/>
    <w:link w:val="BalloonTextChar"/>
    <w:uiPriority w:val="99"/>
    <w:semiHidden/>
    <w:unhideWhenUsed/>
    <w:rsid w:val="00B81A3B"/>
    <w:rPr>
      <w:rFonts w:ascii="Tahoma" w:hAnsi="Tahoma" w:cs="Tahoma"/>
      <w:sz w:val="16"/>
      <w:szCs w:val="16"/>
    </w:rPr>
  </w:style>
  <w:style w:type="character" w:customStyle="1" w:styleId="BalloonTextChar">
    <w:name w:val="Balloon Text Char"/>
    <w:basedOn w:val="DefaultParagraphFont"/>
    <w:link w:val="BalloonText"/>
    <w:uiPriority w:val="99"/>
    <w:semiHidden/>
    <w:rsid w:val="00B81A3B"/>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B81A3B"/>
    <w:rPr>
      <w:sz w:val="16"/>
      <w:szCs w:val="16"/>
    </w:rPr>
  </w:style>
  <w:style w:type="paragraph" w:styleId="CommentText">
    <w:name w:val="annotation text"/>
    <w:basedOn w:val="Normal"/>
    <w:link w:val="CommentTextChar"/>
    <w:uiPriority w:val="99"/>
    <w:unhideWhenUsed/>
    <w:rsid w:val="00B81A3B"/>
    <w:rPr>
      <w:sz w:val="20"/>
      <w:szCs w:val="20"/>
    </w:rPr>
  </w:style>
  <w:style w:type="character" w:customStyle="1" w:styleId="CommentTextChar">
    <w:name w:val="Comment Text Char"/>
    <w:basedOn w:val="DefaultParagraphFont"/>
    <w:link w:val="CommentText"/>
    <w:uiPriority w:val="99"/>
    <w:rsid w:val="00B81A3B"/>
    <w:rPr>
      <w:rFonts w:ascii="Times New Roman" w:eastAsia="Times New Roman" w:hAnsi="Times New Roman" w:cs="ODLJPJ+Arial"/>
      <w:color w:val="000000"/>
    </w:rPr>
  </w:style>
  <w:style w:type="paragraph" w:styleId="CommentSubject">
    <w:name w:val="annotation subject"/>
    <w:basedOn w:val="CommentText"/>
    <w:next w:val="CommentText"/>
    <w:link w:val="CommentSubjectChar"/>
    <w:uiPriority w:val="99"/>
    <w:semiHidden/>
    <w:unhideWhenUsed/>
    <w:rsid w:val="00B81A3B"/>
    <w:rPr>
      <w:b/>
      <w:bCs/>
    </w:rPr>
  </w:style>
  <w:style w:type="character" w:customStyle="1" w:styleId="CommentSubjectChar">
    <w:name w:val="Comment Subject Char"/>
    <w:basedOn w:val="CommentTextChar"/>
    <w:link w:val="CommentSubject"/>
    <w:uiPriority w:val="99"/>
    <w:semiHidden/>
    <w:rsid w:val="00B81A3B"/>
    <w:rPr>
      <w:rFonts w:ascii="Times New Roman" w:eastAsia="Times New Roman" w:hAnsi="Times New Roman" w:cs="ODLJPJ+Arial"/>
      <w:b/>
      <w:bCs/>
      <w:color w:val="000000"/>
    </w:rPr>
  </w:style>
  <w:style w:type="paragraph" w:customStyle="1" w:styleId="Table1">
    <w:name w:val="Table1"/>
    <w:basedOn w:val="Body1"/>
    <w:qFormat/>
    <w:rsid w:val="00311552"/>
    <w:rPr>
      <w:rFonts w:cs="Times New Roman"/>
      <w:color w:val="auto"/>
    </w:rPr>
  </w:style>
  <w:style w:type="paragraph" w:customStyle="1" w:styleId="table2">
    <w:name w:val="table2"/>
    <w:basedOn w:val="body2"/>
    <w:qFormat/>
    <w:rsid w:val="005C7816"/>
    <w:pPr>
      <w:jc w:val="center"/>
    </w:pPr>
    <w:rPr>
      <w:rFonts w:ascii="Tahoma" w:hAnsi="Tahoma" w:cs="Tahoma"/>
      <w:b/>
      <w:i/>
      <w:sz w:val="28"/>
      <w:szCs w:val="28"/>
    </w:rPr>
  </w:style>
  <w:style w:type="paragraph" w:styleId="Header">
    <w:name w:val="header"/>
    <w:basedOn w:val="Normal"/>
    <w:link w:val="HeaderChar"/>
    <w:uiPriority w:val="99"/>
    <w:unhideWhenUsed/>
    <w:rsid w:val="00F008CC"/>
    <w:pPr>
      <w:tabs>
        <w:tab w:val="center" w:pos="4680"/>
        <w:tab w:val="right" w:pos="9360"/>
      </w:tabs>
    </w:pPr>
  </w:style>
  <w:style w:type="character" w:customStyle="1" w:styleId="HeaderChar">
    <w:name w:val="Header Char"/>
    <w:basedOn w:val="DefaultParagraphFont"/>
    <w:link w:val="Header"/>
    <w:uiPriority w:val="99"/>
    <w:rsid w:val="00F008CC"/>
    <w:rPr>
      <w:rFonts w:ascii="Times New Roman" w:eastAsia="Times New Roman" w:hAnsi="Times New Roman" w:cs="ODLJPJ+Arial"/>
      <w:color w:val="000000"/>
      <w:sz w:val="24"/>
      <w:szCs w:val="24"/>
    </w:rPr>
  </w:style>
  <w:style w:type="paragraph" w:styleId="Footer">
    <w:name w:val="footer"/>
    <w:basedOn w:val="Normal"/>
    <w:link w:val="FooterChar"/>
    <w:uiPriority w:val="99"/>
    <w:unhideWhenUsed/>
    <w:rsid w:val="00F008CC"/>
    <w:pPr>
      <w:tabs>
        <w:tab w:val="center" w:pos="4680"/>
        <w:tab w:val="right" w:pos="9360"/>
      </w:tabs>
    </w:pPr>
  </w:style>
  <w:style w:type="character" w:customStyle="1" w:styleId="FooterChar">
    <w:name w:val="Footer Char"/>
    <w:basedOn w:val="DefaultParagraphFont"/>
    <w:link w:val="Footer"/>
    <w:uiPriority w:val="99"/>
    <w:rsid w:val="00F008CC"/>
    <w:rPr>
      <w:rFonts w:ascii="Times New Roman" w:eastAsia="Times New Roman" w:hAnsi="Times New Roman" w:cs="ODLJPJ+Arial"/>
      <w:color w:val="000000"/>
      <w:sz w:val="24"/>
      <w:szCs w:val="24"/>
    </w:rPr>
  </w:style>
  <w:style w:type="character" w:styleId="Hyperlink">
    <w:name w:val="Hyperlink"/>
    <w:basedOn w:val="DefaultParagraphFont"/>
    <w:uiPriority w:val="99"/>
    <w:unhideWhenUsed/>
    <w:rsid w:val="005F3E9F"/>
    <w:rPr>
      <w:color w:val="0000FF" w:themeColor="hyperlink"/>
      <w:u w:val="single"/>
    </w:rPr>
  </w:style>
  <w:style w:type="table" w:styleId="TableGrid">
    <w:name w:val="Table Grid"/>
    <w:basedOn w:val="TableNormal"/>
    <w:uiPriority w:val="59"/>
    <w:rsid w:val="00510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7AD0"/>
    <w:pPr>
      <w:spacing w:before="100" w:beforeAutospacing="1" w:after="100" w:afterAutospacing="1"/>
    </w:pPr>
    <w:rPr>
      <w:rFonts w:cs="Times New Roman"/>
      <w:color w:val="auto"/>
    </w:rPr>
  </w:style>
  <w:style w:type="paragraph" w:customStyle="1" w:styleId="Normal0">
    <w:name w:val="[Normal]"/>
    <w:uiPriority w:val="99"/>
    <w:rsid w:val="00E22455"/>
    <w:pPr>
      <w:widowControl w:val="0"/>
      <w:autoSpaceDE w:val="0"/>
      <w:autoSpaceDN w:val="0"/>
      <w:adjustRightInd w:val="0"/>
    </w:pPr>
    <w:rPr>
      <w:rFonts w:ascii="Arial" w:hAnsi="Arial" w:cs="Arial"/>
      <w:sz w:val="24"/>
      <w:szCs w:val="24"/>
    </w:rPr>
  </w:style>
  <w:style w:type="character" w:styleId="UnresolvedMention">
    <w:name w:val="Unresolved Mention"/>
    <w:basedOn w:val="DefaultParagraphFont"/>
    <w:uiPriority w:val="99"/>
    <w:semiHidden/>
    <w:unhideWhenUsed/>
    <w:rsid w:val="00F16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18777">
      <w:bodyDiv w:val="1"/>
      <w:marLeft w:val="0"/>
      <w:marRight w:val="0"/>
      <w:marTop w:val="0"/>
      <w:marBottom w:val="0"/>
      <w:divBdr>
        <w:top w:val="none" w:sz="0" w:space="0" w:color="auto"/>
        <w:left w:val="none" w:sz="0" w:space="0" w:color="auto"/>
        <w:bottom w:val="none" w:sz="0" w:space="0" w:color="auto"/>
        <w:right w:val="none" w:sz="0" w:space="0" w:color="auto"/>
      </w:divBdr>
    </w:div>
    <w:div w:id="73167666">
      <w:bodyDiv w:val="1"/>
      <w:marLeft w:val="0"/>
      <w:marRight w:val="0"/>
      <w:marTop w:val="0"/>
      <w:marBottom w:val="0"/>
      <w:divBdr>
        <w:top w:val="none" w:sz="0" w:space="0" w:color="auto"/>
        <w:left w:val="none" w:sz="0" w:space="0" w:color="auto"/>
        <w:bottom w:val="none" w:sz="0" w:space="0" w:color="auto"/>
        <w:right w:val="none" w:sz="0" w:space="0" w:color="auto"/>
      </w:divBdr>
    </w:div>
    <w:div w:id="101263586">
      <w:bodyDiv w:val="1"/>
      <w:marLeft w:val="0"/>
      <w:marRight w:val="0"/>
      <w:marTop w:val="0"/>
      <w:marBottom w:val="0"/>
      <w:divBdr>
        <w:top w:val="none" w:sz="0" w:space="0" w:color="auto"/>
        <w:left w:val="none" w:sz="0" w:space="0" w:color="auto"/>
        <w:bottom w:val="none" w:sz="0" w:space="0" w:color="auto"/>
        <w:right w:val="none" w:sz="0" w:space="0" w:color="auto"/>
      </w:divBdr>
    </w:div>
    <w:div w:id="113670461">
      <w:bodyDiv w:val="1"/>
      <w:marLeft w:val="0"/>
      <w:marRight w:val="0"/>
      <w:marTop w:val="0"/>
      <w:marBottom w:val="0"/>
      <w:divBdr>
        <w:top w:val="none" w:sz="0" w:space="0" w:color="auto"/>
        <w:left w:val="none" w:sz="0" w:space="0" w:color="auto"/>
        <w:bottom w:val="none" w:sz="0" w:space="0" w:color="auto"/>
        <w:right w:val="none" w:sz="0" w:space="0" w:color="auto"/>
      </w:divBdr>
    </w:div>
    <w:div w:id="140588180">
      <w:bodyDiv w:val="1"/>
      <w:marLeft w:val="0"/>
      <w:marRight w:val="0"/>
      <w:marTop w:val="0"/>
      <w:marBottom w:val="0"/>
      <w:divBdr>
        <w:top w:val="none" w:sz="0" w:space="0" w:color="auto"/>
        <w:left w:val="none" w:sz="0" w:space="0" w:color="auto"/>
        <w:bottom w:val="none" w:sz="0" w:space="0" w:color="auto"/>
        <w:right w:val="none" w:sz="0" w:space="0" w:color="auto"/>
      </w:divBdr>
    </w:div>
    <w:div w:id="152718801">
      <w:bodyDiv w:val="1"/>
      <w:marLeft w:val="0"/>
      <w:marRight w:val="0"/>
      <w:marTop w:val="0"/>
      <w:marBottom w:val="0"/>
      <w:divBdr>
        <w:top w:val="none" w:sz="0" w:space="0" w:color="auto"/>
        <w:left w:val="none" w:sz="0" w:space="0" w:color="auto"/>
        <w:bottom w:val="none" w:sz="0" w:space="0" w:color="auto"/>
        <w:right w:val="none" w:sz="0" w:space="0" w:color="auto"/>
      </w:divBdr>
    </w:div>
    <w:div w:id="217667531">
      <w:bodyDiv w:val="1"/>
      <w:marLeft w:val="0"/>
      <w:marRight w:val="0"/>
      <w:marTop w:val="0"/>
      <w:marBottom w:val="0"/>
      <w:divBdr>
        <w:top w:val="none" w:sz="0" w:space="0" w:color="auto"/>
        <w:left w:val="none" w:sz="0" w:space="0" w:color="auto"/>
        <w:bottom w:val="none" w:sz="0" w:space="0" w:color="auto"/>
        <w:right w:val="none" w:sz="0" w:space="0" w:color="auto"/>
      </w:divBdr>
    </w:div>
    <w:div w:id="219363355">
      <w:bodyDiv w:val="1"/>
      <w:marLeft w:val="0"/>
      <w:marRight w:val="0"/>
      <w:marTop w:val="0"/>
      <w:marBottom w:val="0"/>
      <w:divBdr>
        <w:top w:val="none" w:sz="0" w:space="0" w:color="auto"/>
        <w:left w:val="none" w:sz="0" w:space="0" w:color="auto"/>
        <w:bottom w:val="none" w:sz="0" w:space="0" w:color="auto"/>
        <w:right w:val="none" w:sz="0" w:space="0" w:color="auto"/>
      </w:divBdr>
    </w:div>
    <w:div w:id="279460276">
      <w:bodyDiv w:val="1"/>
      <w:marLeft w:val="0"/>
      <w:marRight w:val="0"/>
      <w:marTop w:val="0"/>
      <w:marBottom w:val="0"/>
      <w:divBdr>
        <w:top w:val="none" w:sz="0" w:space="0" w:color="auto"/>
        <w:left w:val="none" w:sz="0" w:space="0" w:color="auto"/>
        <w:bottom w:val="none" w:sz="0" w:space="0" w:color="auto"/>
        <w:right w:val="none" w:sz="0" w:space="0" w:color="auto"/>
      </w:divBdr>
    </w:div>
    <w:div w:id="350759619">
      <w:bodyDiv w:val="1"/>
      <w:marLeft w:val="0"/>
      <w:marRight w:val="0"/>
      <w:marTop w:val="0"/>
      <w:marBottom w:val="0"/>
      <w:divBdr>
        <w:top w:val="none" w:sz="0" w:space="0" w:color="auto"/>
        <w:left w:val="none" w:sz="0" w:space="0" w:color="auto"/>
        <w:bottom w:val="none" w:sz="0" w:space="0" w:color="auto"/>
        <w:right w:val="none" w:sz="0" w:space="0" w:color="auto"/>
      </w:divBdr>
    </w:div>
    <w:div w:id="369688692">
      <w:bodyDiv w:val="1"/>
      <w:marLeft w:val="0"/>
      <w:marRight w:val="0"/>
      <w:marTop w:val="0"/>
      <w:marBottom w:val="0"/>
      <w:divBdr>
        <w:top w:val="none" w:sz="0" w:space="0" w:color="auto"/>
        <w:left w:val="none" w:sz="0" w:space="0" w:color="auto"/>
        <w:bottom w:val="none" w:sz="0" w:space="0" w:color="auto"/>
        <w:right w:val="none" w:sz="0" w:space="0" w:color="auto"/>
      </w:divBdr>
    </w:div>
    <w:div w:id="444930653">
      <w:bodyDiv w:val="1"/>
      <w:marLeft w:val="0"/>
      <w:marRight w:val="0"/>
      <w:marTop w:val="0"/>
      <w:marBottom w:val="0"/>
      <w:divBdr>
        <w:top w:val="none" w:sz="0" w:space="0" w:color="auto"/>
        <w:left w:val="none" w:sz="0" w:space="0" w:color="auto"/>
        <w:bottom w:val="none" w:sz="0" w:space="0" w:color="auto"/>
        <w:right w:val="none" w:sz="0" w:space="0" w:color="auto"/>
      </w:divBdr>
    </w:div>
    <w:div w:id="482281844">
      <w:bodyDiv w:val="1"/>
      <w:marLeft w:val="0"/>
      <w:marRight w:val="0"/>
      <w:marTop w:val="0"/>
      <w:marBottom w:val="0"/>
      <w:divBdr>
        <w:top w:val="none" w:sz="0" w:space="0" w:color="auto"/>
        <w:left w:val="none" w:sz="0" w:space="0" w:color="auto"/>
        <w:bottom w:val="none" w:sz="0" w:space="0" w:color="auto"/>
        <w:right w:val="none" w:sz="0" w:space="0" w:color="auto"/>
      </w:divBdr>
    </w:div>
    <w:div w:id="519777824">
      <w:bodyDiv w:val="1"/>
      <w:marLeft w:val="0"/>
      <w:marRight w:val="0"/>
      <w:marTop w:val="0"/>
      <w:marBottom w:val="0"/>
      <w:divBdr>
        <w:top w:val="none" w:sz="0" w:space="0" w:color="auto"/>
        <w:left w:val="none" w:sz="0" w:space="0" w:color="auto"/>
        <w:bottom w:val="none" w:sz="0" w:space="0" w:color="auto"/>
        <w:right w:val="none" w:sz="0" w:space="0" w:color="auto"/>
      </w:divBdr>
    </w:div>
    <w:div w:id="560605665">
      <w:bodyDiv w:val="1"/>
      <w:marLeft w:val="0"/>
      <w:marRight w:val="0"/>
      <w:marTop w:val="0"/>
      <w:marBottom w:val="0"/>
      <w:divBdr>
        <w:top w:val="none" w:sz="0" w:space="0" w:color="auto"/>
        <w:left w:val="none" w:sz="0" w:space="0" w:color="auto"/>
        <w:bottom w:val="none" w:sz="0" w:space="0" w:color="auto"/>
        <w:right w:val="none" w:sz="0" w:space="0" w:color="auto"/>
      </w:divBdr>
    </w:div>
    <w:div w:id="567035226">
      <w:bodyDiv w:val="1"/>
      <w:marLeft w:val="0"/>
      <w:marRight w:val="0"/>
      <w:marTop w:val="0"/>
      <w:marBottom w:val="0"/>
      <w:divBdr>
        <w:top w:val="none" w:sz="0" w:space="0" w:color="auto"/>
        <w:left w:val="none" w:sz="0" w:space="0" w:color="auto"/>
        <w:bottom w:val="none" w:sz="0" w:space="0" w:color="auto"/>
        <w:right w:val="none" w:sz="0" w:space="0" w:color="auto"/>
      </w:divBdr>
    </w:div>
    <w:div w:id="580483225">
      <w:bodyDiv w:val="1"/>
      <w:marLeft w:val="0"/>
      <w:marRight w:val="0"/>
      <w:marTop w:val="0"/>
      <w:marBottom w:val="0"/>
      <w:divBdr>
        <w:top w:val="none" w:sz="0" w:space="0" w:color="auto"/>
        <w:left w:val="none" w:sz="0" w:space="0" w:color="auto"/>
        <w:bottom w:val="none" w:sz="0" w:space="0" w:color="auto"/>
        <w:right w:val="none" w:sz="0" w:space="0" w:color="auto"/>
      </w:divBdr>
      <w:divsChild>
        <w:div w:id="1658873811">
          <w:marLeft w:val="0"/>
          <w:marRight w:val="0"/>
          <w:marTop w:val="0"/>
          <w:marBottom w:val="0"/>
          <w:divBdr>
            <w:top w:val="none" w:sz="0" w:space="0" w:color="auto"/>
            <w:left w:val="none" w:sz="0" w:space="0" w:color="auto"/>
            <w:bottom w:val="none" w:sz="0" w:space="0" w:color="auto"/>
            <w:right w:val="none" w:sz="0" w:space="0" w:color="auto"/>
          </w:divBdr>
          <w:divsChild>
            <w:div w:id="1686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4333">
      <w:bodyDiv w:val="1"/>
      <w:marLeft w:val="0"/>
      <w:marRight w:val="0"/>
      <w:marTop w:val="0"/>
      <w:marBottom w:val="0"/>
      <w:divBdr>
        <w:top w:val="none" w:sz="0" w:space="0" w:color="auto"/>
        <w:left w:val="none" w:sz="0" w:space="0" w:color="auto"/>
        <w:bottom w:val="none" w:sz="0" w:space="0" w:color="auto"/>
        <w:right w:val="none" w:sz="0" w:space="0" w:color="auto"/>
      </w:divBdr>
    </w:div>
    <w:div w:id="621810810">
      <w:bodyDiv w:val="1"/>
      <w:marLeft w:val="0"/>
      <w:marRight w:val="0"/>
      <w:marTop w:val="0"/>
      <w:marBottom w:val="0"/>
      <w:divBdr>
        <w:top w:val="none" w:sz="0" w:space="0" w:color="auto"/>
        <w:left w:val="none" w:sz="0" w:space="0" w:color="auto"/>
        <w:bottom w:val="none" w:sz="0" w:space="0" w:color="auto"/>
        <w:right w:val="none" w:sz="0" w:space="0" w:color="auto"/>
      </w:divBdr>
    </w:div>
    <w:div w:id="699479869">
      <w:bodyDiv w:val="1"/>
      <w:marLeft w:val="0"/>
      <w:marRight w:val="0"/>
      <w:marTop w:val="0"/>
      <w:marBottom w:val="0"/>
      <w:divBdr>
        <w:top w:val="none" w:sz="0" w:space="0" w:color="auto"/>
        <w:left w:val="none" w:sz="0" w:space="0" w:color="auto"/>
        <w:bottom w:val="none" w:sz="0" w:space="0" w:color="auto"/>
        <w:right w:val="none" w:sz="0" w:space="0" w:color="auto"/>
      </w:divBdr>
    </w:div>
    <w:div w:id="741946930">
      <w:bodyDiv w:val="1"/>
      <w:marLeft w:val="0"/>
      <w:marRight w:val="0"/>
      <w:marTop w:val="0"/>
      <w:marBottom w:val="0"/>
      <w:divBdr>
        <w:top w:val="none" w:sz="0" w:space="0" w:color="auto"/>
        <w:left w:val="none" w:sz="0" w:space="0" w:color="auto"/>
        <w:bottom w:val="none" w:sz="0" w:space="0" w:color="auto"/>
        <w:right w:val="none" w:sz="0" w:space="0" w:color="auto"/>
      </w:divBdr>
    </w:div>
    <w:div w:id="801922383">
      <w:bodyDiv w:val="1"/>
      <w:marLeft w:val="0"/>
      <w:marRight w:val="0"/>
      <w:marTop w:val="0"/>
      <w:marBottom w:val="0"/>
      <w:divBdr>
        <w:top w:val="none" w:sz="0" w:space="0" w:color="auto"/>
        <w:left w:val="none" w:sz="0" w:space="0" w:color="auto"/>
        <w:bottom w:val="none" w:sz="0" w:space="0" w:color="auto"/>
        <w:right w:val="none" w:sz="0" w:space="0" w:color="auto"/>
      </w:divBdr>
    </w:div>
    <w:div w:id="1033268308">
      <w:bodyDiv w:val="1"/>
      <w:marLeft w:val="0"/>
      <w:marRight w:val="0"/>
      <w:marTop w:val="0"/>
      <w:marBottom w:val="0"/>
      <w:divBdr>
        <w:top w:val="none" w:sz="0" w:space="0" w:color="auto"/>
        <w:left w:val="none" w:sz="0" w:space="0" w:color="auto"/>
        <w:bottom w:val="none" w:sz="0" w:space="0" w:color="auto"/>
        <w:right w:val="none" w:sz="0" w:space="0" w:color="auto"/>
      </w:divBdr>
    </w:div>
    <w:div w:id="1055857021">
      <w:bodyDiv w:val="1"/>
      <w:marLeft w:val="0"/>
      <w:marRight w:val="0"/>
      <w:marTop w:val="0"/>
      <w:marBottom w:val="0"/>
      <w:divBdr>
        <w:top w:val="none" w:sz="0" w:space="0" w:color="auto"/>
        <w:left w:val="none" w:sz="0" w:space="0" w:color="auto"/>
        <w:bottom w:val="none" w:sz="0" w:space="0" w:color="auto"/>
        <w:right w:val="none" w:sz="0" w:space="0" w:color="auto"/>
      </w:divBdr>
    </w:div>
    <w:div w:id="1128472824">
      <w:bodyDiv w:val="1"/>
      <w:marLeft w:val="0"/>
      <w:marRight w:val="0"/>
      <w:marTop w:val="0"/>
      <w:marBottom w:val="0"/>
      <w:divBdr>
        <w:top w:val="none" w:sz="0" w:space="0" w:color="auto"/>
        <w:left w:val="none" w:sz="0" w:space="0" w:color="auto"/>
        <w:bottom w:val="none" w:sz="0" w:space="0" w:color="auto"/>
        <w:right w:val="none" w:sz="0" w:space="0" w:color="auto"/>
      </w:divBdr>
    </w:div>
    <w:div w:id="1257599064">
      <w:bodyDiv w:val="1"/>
      <w:marLeft w:val="0"/>
      <w:marRight w:val="0"/>
      <w:marTop w:val="0"/>
      <w:marBottom w:val="0"/>
      <w:divBdr>
        <w:top w:val="none" w:sz="0" w:space="0" w:color="auto"/>
        <w:left w:val="none" w:sz="0" w:space="0" w:color="auto"/>
        <w:bottom w:val="none" w:sz="0" w:space="0" w:color="auto"/>
        <w:right w:val="none" w:sz="0" w:space="0" w:color="auto"/>
      </w:divBdr>
    </w:div>
    <w:div w:id="1273441009">
      <w:bodyDiv w:val="1"/>
      <w:marLeft w:val="0"/>
      <w:marRight w:val="0"/>
      <w:marTop w:val="0"/>
      <w:marBottom w:val="0"/>
      <w:divBdr>
        <w:top w:val="none" w:sz="0" w:space="0" w:color="auto"/>
        <w:left w:val="none" w:sz="0" w:space="0" w:color="auto"/>
        <w:bottom w:val="none" w:sz="0" w:space="0" w:color="auto"/>
        <w:right w:val="none" w:sz="0" w:space="0" w:color="auto"/>
      </w:divBdr>
    </w:div>
    <w:div w:id="1280263836">
      <w:bodyDiv w:val="1"/>
      <w:marLeft w:val="0"/>
      <w:marRight w:val="0"/>
      <w:marTop w:val="0"/>
      <w:marBottom w:val="0"/>
      <w:divBdr>
        <w:top w:val="none" w:sz="0" w:space="0" w:color="auto"/>
        <w:left w:val="none" w:sz="0" w:space="0" w:color="auto"/>
        <w:bottom w:val="none" w:sz="0" w:space="0" w:color="auto"/>
        <w:right w:val="none" w:sz="0" w:space="0" w:color="auto"/>
      </w:divBdr>
    </w:div>
    <w:div w:id="1283345391">
      <w:bodyDiv w:val="1"/>
      <w:marLeft w:val="0"/>
      <w:marRight w:val="0"/>
      <w:marTop w:val="0"/>
      <w:marBottom w:val="0"/>
      <w:divBdr>
        <w:top w:val="none" w:sz="0" w:space="0" w:color="auto"/>
        <w:left w:val="none" w:sz="0" w:space="0" w:color="auto"/>
        <w:bottom w:val="none" w:sz="0" w:space="0" w:color="auto"/>
        <w:right w:val="none" w:sz="0" w:space="0" w:color="auto"/>
      </w:divBdr>
    </w:div>
    <w:div w:id="1367172256">
      <w:bodyDiv w:val="1"/>
      <w:marLeft w:val="0"/>
      <w:marRight w:val="0"/>
      <w:marTop w:val="0"/>
      <w:marBottom w:val="0"/>
      <w:divBdr>
        <w:top w:val="none" w:sz="0" w:space="0" w:color="auto"/>
        <w:left w:val="none" w:sz="0" w:space="0" w:color="auto"/>
        <w:bottom w:val="none" w:sz="0" w:space="0" w:color="auto"/>
        <w:right w:val="none" w:sz="0" w:space="0" w:color="auto"/>
      </w:divBdr>
    </w:div>
    <w:div w:id="1393576278">
      <w:bodyDiv w:val="1"/>
      <w:marLeft w:val="0"/>
      <w:marRight w:val="0"/>
      <w:marTop w:val="0"/>
      <w:marBottom w:val="0"/>
      <w:divBdr>
        <w:top w:val="none" w:sz="0" w:space="0" w:color="auto"/>
        <w:left w:val="none" w:sz="0" w:space="0" w:color="auto"/>
        <w:bottom w:val="none" w:sz="0" w:space="0" w:color="auto"/>
        <w:right w:val="none" w:sz="0" w:space="0" w:color="auto"/>
      </w:divBdr>
    </w:div>
    <w:div w:id="1455834319">
      <w:bodyDiv w:val="1"/>
      <w:marLeft w:val="0"/>
      <w:marRight w:val="0"/>
      <w:marTop w:val="0"/>
      <w:marBottom w:val="0"/>
      <w:divBdr>
        <w:top w:val="none" w:sz="0" w:space="0" w:color="auto"/>
        <w:left w:val="none" w:sz="0" w:space="0" w:color="auto"/>
        <w:bottom w:val="none" w:sz="0" w:space="0" w:color="auto"/>
        <w:right w:val="none" w:sz="0" w:space="0" w:color="auto"/>
      </w:divBdr>
    </w:div>
    <w:div w:id="1483543784">
      <w:bodyDiv w:val="1"/>
      <w:marLeft w:val="0"/>
      <w:marRight w:val="0"/>
      <w:marTop w:val="0"/>
      <w:marBottom w:val="0"/>
      <w:divBdr>
        <w:top w:val="none" w:sz="0" w:space="0" w:color="auto"/>
        <w:left w:val="none" w:sz="0" w:space="0" w:color="auto"/>
        <w:bottom w:val="none" w:sz="0" w:space="0" w:color="auto"/>
        <w:right w:val="none" w:sz="0" w:space="0" w:color="auto"/>
      </w:divBdr>
    </w:div>
    <w:div w:id="1600992503">
      <w:bodyDiv w:val="1"/>
      <w:marLeft w:val="0"/>
      <w:marRight w:val="0"/>
      <w:marTop w:val="0"/>
      <w:marBottom w:val="0"/>
      <w:divBdr>
        <w:top w:val="none" w:sz="0" w:space="0" w:color="auto"/>
        <w:left w:val="none" w:sz="0" w:space="0" w:color="auto"/>
        <w:bottom w:val="none" w:sz="0" w:space="0" w:color="auto"/>
        <w:right w:val="none" w:sz="0" w:space="0" w:color="auto"/>
      </w:divBdr>
    </w:div>
    <w:div w:id="1631354681">
      <w:bodyDiv w:val="1"/>
      <w:marLeft w:val="0"/>
      <w:marRight w:val="0"/>
      <w:marTop w:val="0"/>
      <w:marBottom w:val="0"/>
      <w:divBdr>
        <w:top w:val="none" w:sz="0" w:space="0" w:color="auto"/>
        <w:left w:val="none" w:sz="0" w:space="0" w:color="auto"/>
        <w:bottom w:val="none" w:sz="0" w:space="0" w:color="auto"/>
        <w:right w:val="none" w:sz="0" w:space="0" w:color="auto"/>
      </w:divBdr>
    </w:div>
    <w:div w:id="1699890601">
      <w:bodyDiv w:val="1"/>
      <w:marLeft w:val="0"/>
      <w:marRight w:val="0"/>
      <w:marTop w:val="0"/>
      <w:marBottom w:val="0"/>
      <w:divBdr>
        <w:top w:val="none" w:sz="0" w:space="0" w:color="auto"/>
        <w:left w:val="none" w:sz="0" w:space="0" w:color="auto"/>
        <w:bottom w:val="none" w:sz="0" w:space="0" w:color="auto"/>
        <w:right w:val="none" w:sz="0" w:space="0" w:color="auto"/>
      </w:divBdr>
    </w:div>
    <w:div w:id="1720131268">
      <w:bodyDiv w:val="1"/>
      <w:marLeft w:val="0"/>
      <w:marRight w:val="0"/>
      <w:marTop w:val="0"/>
      <w:marBottom w:val="0"/>
      <w:divBdr>
        <w:top w:val="none" w:sz="0" w:space="0" w:color="auto"/>
        <w:left w:val="none" w:sz="0" w:space="0" w:color="auto"/>
        <w:bottom w:val="none" w:sz="0" w:space="0" w:color="auto"/>
        <w:right w:val="none" w:sz="0" w:space="0" w:color="auto"/>
      </w:divBdr>
    </w:div>
    <w:div w:id="1722821053">
      <w:bodyDiv w:val="1"/>
      <w:marLeft w:val="0"/>
      <w:marRight w:val="0"/>
      <w:marTop w:val="0"/>
      <w:marBottom w:val="0"/>
      <w:divBdr>
        <w:top w:val="none" w:sz="0" w:space="0" w:color="auto"/>
        <w:left w:val="none" w:sz="0" w:space="0" w:color="auto"/>
        <w:bottom w:val="none" w:sz="0" w:space="0" w:color="auto"/>
        <w:right w:val="none" w:sz="0" w:space="0" w:color="auto"/>
      </w:divBdr>
    </w:div>
    <w:div w:id="1988238685">
      <w:bodyDiv w:val="1"/>
      <w:marLeft w:val="0"/>
      <w:marRight w:val="0"/>
      <w:marTop w:val="0"/>
      <w:marBottom w:val="0"/>
      <w:divBdr>
        <w:top w:val="none" w:sz="0" w:space="0" w:color="auto"/>
        <w:left w:val="none" w:sz="0" w:space="0" w:color="auto"/>
        <w:bottom w:val="none" w:sz="0" w:space="0" w:color="auto"/>
        <w:right w:val="none" w:sz="0" w:space="0" w:color="auto"/>
      </w:divBdr>
    </w:div>
    <w:div w:id="2008365418">
      <w:bodyDiv w:val="1"/>
      <w:marLeft w:val="0"/>
      <w:marRight w:val="0"/>
      <w:marTop w:val="0"/>
      <w:marBottom w:val="0"/>
      <w:divBdr>
        <w:top w:val="none" w:sz="0" w:space="0" w:color="auto"/>
        <w:left w:val="none" w:sz="0" w:space="0" w:color="auto"/>
        <w:bottom w:val="none" w:sz="0" w:space="0" w:color="auto"/>
        <w:right w:val="none" w:sz="0" w:space="0" w:color="auto"/>
      </w:divBdr>
      <w:divsChild>
        <w:div w:id="1265310501">
          <w:marLeft w:val="0"/>
          <w:marRight w:val="0"/>
          <w:marTop w:val="0"/>
          <w:marBottom w:val="0"/>
          <w:divBdr>
            <w:top w:val="none" w:sz="0" w:space="0" w:color="auto"/>
            <w:left w:val="none" w:sz="0" w:space="0" w:color="auto"/>
            <w:bottom w:val="none" w:sz="0" w:space="0" w:color="auto"/>
            <w:right w:val="none" w:sz="0" w:space="0" w:color="auto"/>
          </w:divBdr>
          <w:divsChild>
            <w:div w:id="16347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82250">
      <w:bodyDiv w:val="1"/>
      <w:marLeft w:val="0"/>
      <w:marRight w:val="0"/>
      <w:marTop w:val="0"/>
      <w:marBottom w:val="0"/>
      <w:divBdr>
        <w:top w:val="none" w:sz="0" w:space="0" w:color="auto"/>
        <w:left w:val="none" w:sz="0" w:space="0" w:color="auto"/>
        <w:bottom w:val="none" w:sz="0" w:space="0" w:color="auto"/>
        <w:right w:val="none" w:sz="0" w:space="0" w:color="auto"/>
      </w:divBdr>
    </w:div>
    <w:div w:id="2078474415">
      <w:bodyDiv w:val="1"/>
      <w:marLeft w:val="0"/>
      <w:marRight w:val="0"/>
      <w:marTop w:val="0"/>
      <w:marBottom w:val="0"/>
      <w:divBdr>
        <w:top w:val="none" w:sz="0" w:space="0" w:color="auto"/>
        <w:left w:val="none" w:sz="0" w:space="0" w:color="auto"/>
        <w:bottom w:val="none" w:sz="0" w:space="0" w:color="auto"/>
        <w:right w:val="none" w:sz="0" w:space="0" w:color="auto"/>
      </w:divBdr>
    </w:div>
    <w:div w:id="2092921644">
      <w:bodyDiv w:val="1"/>
      <w:marLeft w:val="0"/>
      <w:marRight w:val="0"/>
      <w:marTop w:val="0"/>
      <w:marBottom w:val="0"/>
      <w:divBdr>
        <w:top w:val="none" w:sz="0" w:space="0" w:color="auto"/>
        <w:left w:val="none" w:sz="0" w:space="0" w:color="auto"/>
        <w:bottom w:val="none" w:sz="0" w:space="0" w:color="auto"/>
        <w:right w:val="none" w:sz="0" w:space="0" w:color="auto"/>
      </w:divBdr>
    </w:div>
    <w:div w:id="21231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tFormatRequest@cms.hhs.gov" TargetMode="External"/><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umber xmlns="489f2b3e-f128-433d-b78b-96f746dae6d4">U7453</UNumber>
    <Requisition xmlns="489f2b3e-f128-433d-b78b-96f746dae6d4">
      <Url>http://myucare/resources/purchasing/ReqPo/19846.3259.xml</Url>
      <Description>19846.3259</Description>
    </Requisition>
    <ReviewDate xmlns="489f2b3e-f128-433d-b78b-96f746dae6d4">2018-09-04T16:23:21+00:00</ReviewDate>
    <ResponseDate xmlns="489f2b3e-f128-433d-b78b-96f746dae6d4">2018-09-19T15:52:09+00:00</ResponseDate>
    <ReviewCompletedBy xmlns="489f2b3e-f128-433d-b78b-96f746dae6d4">Tina Rydbom</ReviewCompletedBy>
    <Reviewer xmlns="489f2b3e-f128-433d-b78b-96f746dae6d4">Dean Anderson</Reviewer>
    <ReviewComments xmlns="489f2b3e-f128-433d-b78b-96f746dae6d4">This notice has been prepared and is ready for review.</ReviewComments>
    <ResponseComments xmlns="489f2b3e-f128-433d-b78b-96f746dae6d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68C3F-308B-444C-AB9A-3A98ED5C5C3C}">
  <ds:schemaRefs>
    <ds:schemaRef ds:uri="http://schemas.microsoft.com/sharepoint/v3/contenttype/forms"/>
  </ds:schemaRefs>
</ds:datastoreItem>
</file>

<file path=customXml/itemProps2.xml><?xml version="1.0" encoding="utf-8"?>
<ds:datastoreItem xmlns:ds="http://schemas.openxmlformats.org/officeDocument/2006/customXml" ds:itemID="{20D2B8B2-7CC7-4CFF-B680-354E49AE7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02408F-FE84-41F9-B10B-39161C37305D}">
  <ds:schemaRefs>
    <ds:schemaRef ds:uri="http://purl.org/dc/elements/1.1/"/>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489f2b3e-f128-433d-b78b-96f746dae6d4"/>
  </ds:schemaRefs>
</ds:datastoreItem>
</file>

<file path=customXml/itemProps4.xml><?xml version="1.0" encoding="utf-8"?>
<ds:datastoreItem xmlns:ds="http://schemas.openxmlformats.org/officeDocument/2006/customXml" ds:itemID="{415A537A-5FB7-44E6-8801-BB335E4C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U7453 Notice of Denial of Medical Cov</vt:lpstr>
    </vt:vector>
  </TitlesOfParts>
  <Company>CMS</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U7453 Notice of Denial of Medical Cov</dc:title>
  <dc:subject>Notice of Denial of Medical Coverage</dc:subject>
  <dc:creator>CMS/CM/MEAG/DAP</dc:creator>
  <cp:keywords>beneficiary notice, denial of coverage notice</cp:keywords>
  <cp:lastModifiedBy>Desiree Heeren</cp:lastModifiedBy>
  <cp:revision>2</cp:revision>
  <cp:lastPrinted>2017-11-29T18:03:00Z</cp:lastPrinted>
  <dcterms:created xsi:type="dcterms:W3CDTF">2021-07-22T00:09:00Z</dcterms:created>
  <dcterms:modified xsi:type="dcterms:W3CDTF">2021-07-22T00:09:00Z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0x010100020C7F4D3A5F0A4D909EA2A86A56118E</vt:lpwstr>
  </property>
  <property fmtid="{D5CDD505-2E9C-101B-9397-08002B2CF9AE}" pid="4" name="Order">
    <vt:r8>1139600</vt:r8>
  </property>
</Properties>
</file>